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FB55E" w14:textId="77777777" w:rsidR="00412AB4" w:rsidRPr="007257C3" w:rsidRDefault="00412AB4" w:rsidP="007257C3">
      <w:pPr>
        <w:pStyle w:val="Nadpis4"/>
        <w:rPr>
          <w:rStyle w:val="Zdraznnintenzivn"/>
        </w:rPr>
      </w:pPr>
    </w:p>
    <w:p w14:paraId="03A5C368" w14:textId="117FB4A0" w:rsidR="00D6067F" w:rsidRDefault="00D6067F" w:rsidP="00D415C7">
      <w:pPr>
        <w:jc w:val="center"/>
        <w:rPr>
          <w:b/>
          <w:sz w:val="26"/>
          <w:szCs w:val="26"/>
        </w:rPr>
      </w:pPr>
      <w:r w:rsidRPr="00D6067F">
        <w:rPr>
          <w:b/>
          <w:bCs/>
          <w:sz w:val="26"/>
          <w:szCs w:val="26"/>
        </w:rPr>
        <w:t xml:space="preserve">DOKUMENTACE PRO </w:t>
      </w:r>
      <w:r w:rsidR="001F37C5">
        <w:rPr>
          <w:b/>
          <w:bCs/>
          <w:sz w:val="26"/>
          <w:szCs w:val="26"/>
        </w:rPr>
        <w:t>PROVÁDĚNÍ</w:t>
      </w:r>
      <w:r w:rsidRPr="00D6067F">
        <w:rPr>
          <w:b/>
          <w:bCs/>
          <w:sz w:val="26"/>
          <w:szCs w:val="26"/>
        </w:rPr>
        <w:t xml:space="preserve"> STAVBY</w:t>
      </w:r>
      <w:r w:rsidRPr="00D6067F">
        <w:rPr>
          <w:b/>
          <w:sz w:val="26"/>
          <w:szCs w:val="26"/>
        </w:rPr>
        <w:t xml:space="preserve"> </w:t>
      </w:r>
    </w:p>
    <w:p w14:paraId="57B5D95E" w14:textId="77777777" w:rsidR="00412AB4" w:rsidRDefault="00412AB4">
      <w:pPr>
        <w:jc w:val="center"/>
        <w:rPr>
          <w:b/>
        </w:rPr>
      </w:pPr>
    </w:p>
    <w:p w14:paraId="7660DE29" w14:textId="77777777" w:rsidR="00412AB4" w:rsidRPr="00DE31FD" w:rsidRDefault="00412AB4">
      <w:pPr>
        <w:jc w:val="center"/>
        <w:rPr>
          <w:b/>
          <w:sz w:val="24"/>
          <w:szCs w:val="24"/>
        </w:rPr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1358"/>
        <w:gridCol w:w="8106"/>
      </w:tblGrid>
      <w:tr w:rsidR="00412AB4" w:rsidRPr="00DE31FD" w14:paraId="4CACC07D" w14:textId="77777777" w:rsidTr="00107035">
        <w:tc>
          <w:tcPr>
            <w:tcW w:w="1358" w:type="dxa"/>
          </w:tcPr>
          <w:p w14:paraId="7D37C420" w14:textId="77777777" w:rsidR="00412AB4" w:rsidRPr="00DE31FD" w:rsidRDefault="00412AB4" w:rsidP="0036156D">
            <w:pPr>
              <w:rPr>
                <w:b/>
                <w:sz w:val="24"/>
                <w:szCs w:val="24"/>
              </w:rPr>
            </w:pPr>
            <w:r w:rsidRPr="00DE31FD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8106" w:type="dxa"/>
          </w:tcPr>
          <w:p w14:paraId="5F6BFBEE" w14:textId="77777777" w:rsidR="00412AB4" w:rsidRPr="00DE31FD" w:rsidRDefault="00412AB4" w:rsidP="0036156D">
            <w:pPr>
              <w:rPr>
                <w:b/>
                <w:sz w:val="24"/>
                <w:szCs w:val="24"/>
              </w:rPr>
            </w:pPr>
            <w:r w:rsidRPr="00DE31FD">
              <w:rPr>
                <w:b/>
                <w:sz w:val="24"/>
                <w:szCs w:val="24"/>
              </w:rPr>
              <w:t>Dokumentace objektů a technických a technologických zařízení</w:t>
            </w:r>
          </w:p>
        </w:tc>
      </w:tr>
      <w:tr w:rsidR="001F37C5" w:rsidRPr="00DE31FD" w14:paraId="1BA435F4" w14:textId="77777777" w:rsidTr="00107035">
        <w:tc>
          <w:tcPr>
            <w:tcW w:w="1358" w:type="dxa"/>
          </w:tcPr>
          <w:p w14:paraId="0C2ABC82" w14:textId="77849972" w:rsidR="001F37C5" w:rsidRPr="00DE31FD" w:rsidRDefault="001F37C5" w:rsidP="001F37C5">
            <w:pPr>
              <w:rPr>
                <w:b/>
                <w:sz w:val="24"/>
                <w:szCs w:val="24"/>
              </w:rPr>
            </w:pPr>
            <w:r w:rsidRPr="00DE31FD">
              <w:rPr>
                <w:b/>
                <w:sz w:val="24"/>
                <w:szCs w:val="24"/>
              </w:rPr>
              <w:t>D.1.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106" w:type="dxa"/>
          </w:tcPr>
          <w:p w14:paraId="5E8E7ED2" w14:textId="298F8B23" w:rsidR="001F37C5" w:rsidRPr="00DE31FD" w:rsidRDefault="001F37C5" w:rsidP="001F37C5">
            <w:pPr>
              <w:rPr>
                <w:b/>
                <w:sz w:val="24"/>
                <w:szCs w:val="24"/>
              </w:rPr>
            </w:pPr>
            <w:r w:rsidRPr="00DE31FD">
              <w:rPr>
                <w:b/>
                <w:sz w:val="24"/>
                <w:szCs w:val="24"/>
              </w:rPr>
              <w:t>Techn</w:t>
            </w:r>
            <w:r>
              <w:rPr>
                <w:b/>
                <w:sz w:val="24"/>
                <w:szCs w:val="24"/>
              </w:rPr>
              <w:t>ologické řešení stavby</w:t>
            </w:r>
          </w:p>
        </w:tc>
      </w:tr>
      <w:tr w:rsidR="00412AB4" w:rsidRPr="00DE31FD" w14:paraId="23132CF3" w14:textId="77777777" w:rsidTr="00107035">
        <w:tc>
          <w:tcPr>
            <w:tcW w:w="1358" w:type="dxa"/>
          </w:tcPr>
          <w:p w14:paraId="05B68831" w14:textId="4B41EF2F" w:rsidR="00412AB4" w:rsidRPr="00DE31FD" w:rsidRDefault="00412AB4" w:rsidP="00946E07">
            <w:pPr>
              <w:rPr>
                <w:b/>
                <w:sz w:val="24"/>
                <w:szCs w:val="24"/>
              </w:rPr>
            </w:pPr>
            <w:r w:rsidRPr="00DE31FD">
              <w:rPr>
                <w:b/>
                <w:sz w:val="24"/>
                <w:szCs w:val="24"/>
              </w:rPr>
              <w:t>D.1.</w:t>
            </w:r>
            <w:r w:rsidR="008A28CC">
              <w:rPr>
                <w:b/>
                <w:sz w:val="24"/>
                <w:szCs w:val="24"/>
              </w:rPr>
              <w:t>2</w:t>
            </w:r>
            <w:r w:rsidR="00D813AE">
              <w:rPr>
                <w:b/>
                <w:sz w:val="24"/>
                <w:szCs w:val="24"/>
              </w:rPr>
              <w:t>.</w:t>
            </w:r>
            <w:r w:rsidR="00AB114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106" w:type="dxa"/>
          </w:tcPr>
          <w:p w14:paraId="46937C45" w14:textId="658F8C58" w:rsidR="00412AB4" w:rsidRPr="00DE31FD" w:rsidRDefault="00412AB4" w:rsidP="009C0BA2">
            <w:pPr>
              <w:rPr>
                <w:b/>
                <w:sz w:val="24"/>
                <w:szCs w:val="24"/>
              </w:rPr>
            </w:pPr>
            <w:r w:rsidRPr="00DE31FD">
              <w:rPr>
                <w:b/>
                <w:sz w:val="24"/>
                <w:szCs w:val="24"/>
              </w:rPr>
              <w:t>Vzduchotechnika</w:t>
            </w:r>
          </w:p>
        </w:tc>
      </w:tr>
      <w:tr w:rsidR="00412AB4" w:rsidRPr="00DE31FD" w14:paraId="61DBF0F1" w14:textId="77777777" w:rsidTr="00107035">
        <w:tc>
          <w:tcPr>
            <w:tcW w:w="1358" w:type="dxa"/>
          </w:tcPr>
          <w:p w14:paraId="31B01D80" w14:textId="7CD7E263" w:rsidR="00412AB4" w:rsidRPr="00DE31FD" w:rsidRDefault="00412AB4" w:rsidP="00946E07">
            <w:pPr>
              <w:rPr>
                <w:b/>
                <w:sz w:val="24"/>
                <w:szCs w:val="24"/>
              </w:rPr>
            </w:pPr>
            <w:r w:rsidRPr="00DE31FD">
              <w:rPr>
                <w:b/>
                <w:sz w:val="24"/>
                <w:szCs w:val="24"/>
              </w:rPr>
              <w:t>D.1.</w:t>
            </w:r>
            <w:r w:rsidR="00D813AE">
              <w:rPr>
                <w:b/>
                <w:sz w:val="24"/>
                <w:szCs w:val="24"/>
              </w:rPr>
              <w:t>2.</w:t>
            </w:r>
            <w:r w:rsidR="008A28CC">
              <w:rPr>
                <w:b/>
                <w:sz w:val="24"/>
                <w:szCs w:val="24"/>
              </w:rPr>
              <w:t>2</w:t>
            </w:r>
            <w:r w:rsidR="00D813AE" w:rsidRPr="00DE31FD">
              <w:rPr>
                <w:b/>
                <w:sz w:val="24"/>
                <w:szCs w:val="24"/>
              </w:rPr>
              <w:t>.</w:t>
            </w:r>
            <w:r w:rsidR="00D813A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106" w:type="dxa"/>
          </w:tcPr>
          <w:p w14:paraId="4C688C52" w14:textId="7A036347" w:rsidR="00412AB4" w:rsidRPr="00DE31FD" w:rsidRDefault="00412AB4" w:rsidP="00921E2C">
            <w:pPr>
              <w:rPr>
                <w:b/>
                <w:sz w:val="24"/>
                <w:szCs w:val="24"/>
                <w:u w:val="single"/>
              </w:rPr>
            </w:pPr>
            <w:r w:rsidRPr="00DE31FD">
              <w:rPr>
                <w:b/>
                <w:sz w:val="24"/>
                <w:szCs w:val="24"/>
                <w:u w:val="single"/>
              </w:rPr>
              <w:t>Technická zpráva</w:t>
            </w:r>
            <w:r w:rsidR="00D813AE">
              <w:rPr>
                <w:b/>
                <w:sz w:val="24"/>
                <w:szCs w:val="24"/>
                <w:u w:val="single"/>
              </w:rPr>
              <w:t>,</w:t>
            </w:r>
            <w:r w:rsidR="00D813AE" w:rsidRPr="00D813AE">
              <w:rPr>
                <w:b/>
                <w:sz w:val="24"/>
                <w:szCs w:val="24"/>
                <w:u w:val="single"/>
              </w:rPr>
              <w:t xml:space="preserve"> řešení požadavků na rozvody a zařízení vzduchotechniky</w:t>
            </w:r>
          </w:p>
        </w:tc>
      </w:tr>
    </w:tbl>
    <w:p w14:paraId="4DB72E82" w14:textId="77777777" w:rsidR="00412AB4" w:rsidRPr="0028398E" w:rsidRDefault="00412AB4" w:rsidP="00B86D0C">
      <w:pPr>
        <w:jc w:val="both"/>
        <w:rPr>
          <w:b/>
        </w:rPr>
      </w:pPr>
    </w:p>
    <w:p w14:paraId="07800CB8" w14:textId="77777777" w:rsidR="00412AB4" w:rsidRPr="0028398E" w:rsidRDefault="00412AB4" w:rsidP="00B86D0C">
      <w:pPr>
        <w:jc w:val="both"/>
        <w:rPr>
          <w:b/>
        </w:rPr>
      </w:pPr>
      <w:r w:rsidRPr="0028398E">
        <w:rPr>
          <w:b/>
        </w:rPr>
        <w:t>Obsah:</w:t>
      </w:r>
    </w:p>
    <w:p w14:paraId="56749A00" w14:textId="77777777" w:rsidR="00412AB4" w:rsidRPr="0028398E" w:rsidRDefault="00412AB4" w:rsidP="00B86D0C">
      <w:pPr>
        <w:jc w:val="both"/>
        <w:rPr>
          <w:b/>
        </w:rPr>
      </w:pPr>
    </w:p>
    <w:p w14:paraId="5043C533" w14:textId="196898F2" w:rsidR="001F37C5" w:rsidRDefault="00412AB4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TOC \o "1-3" \h \z \u </w:instrText>
      </w:r>
      <w:r>
        <w:rPr>
          <w:sz w:val="28"/>
          <w:szCs w:val="28"/>
        </w:rPr>
        <w:fldChar w:fldCharType="separate"/>
      </w:r>
      <w:hyperlink w:anchor="_Toc211971685" w:history="1">
        <w:r w:rsidR="001F37C5" w:rsidRPr="0035673F">
          <w:rPr>
            <w:rStyle w:val="Hypertextovodkaz"/>
          </w:rPr>
          <w:t>1)</w:t>
        </w:r>
        <w:r w:rsidR="001F37C5"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="001F37C5" w:rsidRPr="0035673F">
          <w:rPr>
            <w:rStyle w:val="Hypertextovodkaz"/>
          </w:rPr>
          <w:t>Úvod</w:t>
        </w:r>
        <w:r w:rsidR="001F37C5">
          <w:rPr>
            <w:webHidden/>
          </w:rPr>
          <w:tab/>
        </w:r>
        <w:r w:rsidR="001F37C5">
          <w:rPr>
            <w:webHidden/>
          </w:rPr>
          <w:fldChar w:fldCharType="begin"/>
        </w:r>
        <w:r w:rsidR="001F37C5">
          <w:rPr>
            <w:webHidden/>
          </w:rPr>
          <w:instrText xml:space="preserve"> PAGEREF _Toc211971685 \h </w:instrText>
        </w:r>
        <w:r w:rsidR="001F37C5">
          <w:rPr>
            <w:webHidden/>
          </w:rPr>
        </w:r>
        <w:r w:rsidR="001F37C5">
          <w:rPr>
            <w:webHidden/>
          </w:rPr>
          <w:fldChar w:fldCharType="separate"/>
        </w:r>
        <w:r w:rsidR="001F37C5">
          <w:rPr>
            <w:webHidden/>
          </w:rPr>
          <w:t>1</w:t>
        </w:r>
        <w:r w:rsidR="001F37C5">
          <w:rPr>
            <w:webHidden/>
          </w:rPr>
          <w:fldChar w:fldCharType="end"/>
        </w:r>
      </w:hyperlink>
    </w:p>
    <w:p w14:paraId="52F11C41" w14:textId="55652FCC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86" w:history="1">
        <w:r w:rsidRPr="0035673F">
          <w:rPr>
            <w:rStyle w:val="Hypertextovodkaz"/>
          </w:rPr>
          <w:t>2)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výpis použitých norem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6D5C494" w14:textId="4105F385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87" w:history="1">
        <w:r w:rsidRPr="0035673F">
          <w:rPr>
            <w:rStyle w:val="Hypertextovodkaz"/>
          </w:rPr>
          <w:t>3)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výchozí podklady pro vypracování projektu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1E328DF" w14:textId="152E0724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88" w:history="1">
        <w:r w:rsidRPr="0035673F">
          <w:rPr>
            <w:rStyle w:val="Hypertextovodkaz"/>
          </w:rPr>
          <w:t>4)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výpočtové parametry venkovního vzduchu - zima/léto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2A3DB51" w14:textId="7978C361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89" w:history="1">
        <w:r w:rsidRPr="0035673F">
          <w:rPr>
            <w:rStyle w:val="Hypertextovodkaz"/>
          </w:rPr>
          <w:t>5)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požadované mikroklimatické podmínky - zimní/letní, minimální hygienické dávky čerstvého vzduchu, podíl vzduchu oběhového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3215FE9" w14:textId="0D9613BD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0" w:history="1">
        <w:r w:rsidRPr="0035673F">
          <w:rPr>
            <w:rStyle w:val="Hypertextovodkaz"/>
          </w:rPr>
          <w:t>6)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provozní podmínky - tepelné ztráty, tepelné zisky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2692AF0" w14:textId="32745800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1" w:history="1">
        <w:r w:rsidRPr="0035673F">
          <w:rPr>
            <w:rStyle w:val="Hypertextovodkaz"/>
          </w:rPr>
          <w:t>7)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popis navrženého řešení a dimenzování, popis funkce a uspřádání instalace a systému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7A102FE" w14:textId="0219CE60" w:rsidR="001F37C5" w:rsidRDefault="001F37C5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2" w:history="1">
        <w:r w:rsidRPr="0035673F">
          <w:rPr>
            <w:rStyle w:val="Hypertextovodkaz"/>
          </w:rPr>
          <w:t>a.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Zařízení č. 1 – Větraní kanceláří a zázemí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6FCA0E4" w14:textId="5E96A9FB" w:rsidR="001F37C5" w:rsidRDefault="001F37C5">
      <w:pPr>
        <w:pStyle w:val="Obsah2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3" w:history="1">
        <w:r w:rsidRPr="0035673F">
          <w:rPr>
            <w:rStyle w:val="Hypertextovodkaz"/>
          </w:rPr>
          <w:t>b.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Zařízení č. 2 – Úpravy na stávajícím větracím zařízení pro zázemí autobusového nádraží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4B523C5" w14:textId="11A39244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4" w:history="1">
        <w:r w:rsidRPr="0035673F">
          <w:rPr>
            <w:rStyle w:val="Hypertextovodkaz"/>
          </w:rPr>
          <w:t>8)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bilance energií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42A0759" w14:textId="64A1D34B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5" w:history="1">
        <w:r w:rsidRPr="0035673F">
          <w:rPr>
            <w:rStyle w:val="Hypertextovodkaz"/>
          </w:rPr>
          <w:t>9)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zásady ochrany zdraví, bezpečnosti práce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B689F72" w14:textId="6FEA99D5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6" w:history="1">
        <w:r w:rsidRPr="0035673F">
          <w:rPr>
            <w:rStyle w:val="Hypertextovodkaz"/>
          </w:rPr>
          <w:t>10)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popis souvisejících profesí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7B9C881" w14:textId="5D7AF183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7" w:history="1">
        <w:r w:rsidRPr="0035673F">
          <w:rPr>
            <w:rStyle w:val="Hypertextovodkaz"/>
          </w:rPr>
          <w:t>11)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Požadavky na navazující profese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D4DF2E1" w14:textId="45715E27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8" w:history="1">
        <w:r w:rsidRPr="0035673F">
          <w:rPr>
            <w:rStyle w:val="Hypertextovodkaz"/>
          </w:rPr>
          <w:t>12)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Pokyny pro montáž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26B5871" w14:textId="111FBCBD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699" w:history="1">
        <w:r w:rsidRPr="0035673F">
          <w:rPr>
            <w:rStyle w:val="Hypertextovodkaz"/>
            <w:lang w:val="en-US"/>
          </w:rPr>
          <w:t>13)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Pokyny pro obsluhu a údržbu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B2C8B17" w14:textId="3506A9B4" w:rsidR="001F37C5" w:rsidRDefault="001F37C5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:lang w:eastAsia="cs-CZ"/>
          <w14:ligatures w14:val="standardContextual"/>
        </w:rPr>
      </w:pPr>
      <w:hyperlink w:anchor="_Toc211971700" w:history="1">
        <w:r w:rsidRPr="0035673F">
          <w:rPr>
            <w:rStyle w:val="Hypertextovodkaz"/>
            <w:lang w:val="en-US"/>
          </w:rPr>
          <w:t>14)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cs-CZ"/>
            <w14:ligatures w14:val="standardContextual"/>
          </w:rPr>
          <w:tab/>
        </w:r>
        <w:r w:rsidRPr="0035673F">
          <w:rPr>
            <w:rStyle w:val="Hypertextovodkaz"/>
          </w:rPr>
          <w:t>Závěr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_Toc211971700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B281FFA" w14:textId="26E0D95C" w:rsidR="00412AB4" w:rsidRDefault="00412AB4" w:rsidP="00B86D0C">
      <w:r>
        <w:rPr>
          <w:sz w:val="28"/>
          <w:szCs w:val="28"/>
        </w:rPr>
        <w:fldChar w:fldCharType="end"/>
      </w:r>
    </w:p>
    <w:p w14:paraId="7D5FBA52" w14:textId="77777777" w:rsidR="00412AB4" w:rsidRDefault="00412AB4" w:rsidP="00B86D0C">
      <w:pPr>
        <w:pBdr>
          <w:top w:val="single" w:sz="4" w:space="1" w:color="auto"/>
        </w:pBdr>
      </w:pPr>
    </w:p>
    <w:p w14:paraId="5C7BC968" w14:textId="77777777" w:rsidR="00412AB4" w:rsidRDefault="00412AB4" w:rsidP="00B86D0C"/>
    <w:p w14:paraId="13EA9119" w14:textId="77777777" w:rsidR="00412AB4" w:rsidRDefault="00412AB4" w:rsidP="00B86D0C">
      <w:pPr>
        <w:pStyle w:val="Nadpis1"/>
        <w:tabs>
          <w:tab w:val="num" w:pos="360"/>
        </w:tabs>
      </w:pPr>
      <w:bookmarkStart w:id="0" w:name="_Toc211971685"/>
      <w:r>
        <w:t>Úvod</w:t>
      </w:r>
      <w:bookmarkEnd w:id="0"/>
    </w:p>
    <w:p w14:paraId="28CD184B" w14:textId="77777777" w:rsidR="00412AB4" w:rsidRDefault="00412AB4" w:rsidP="00B86D0C">
      <w:pPr>
        <w:rPr>
          <w:lang w:eastAsia="cs-CZ"/>
        </w:rPr>
      </w:pPr>
    </w:p>
    <w:p w14:paraId="5F29AF2A" w14:textId="4C0D95D4" w:rsidR="00822863" w:rsidRDefault="00412AB4" w:rsidP="00B86D0C">
      <w:pPr>
        <w:spacing w:line="240" w:lineRule="atLeast"/>
        <w:jc w:val="both"/>
        <w:rPr>
          <w:lang w:eastAsia="cs-CZ"/>
        </w:rPr>
      </w:pPr>
      <w:r w:rsidRPr="00C8741F">
        <w:rPr>
          <w:lang w:eastAsia="cs-CZ"/>
        </w:rPr>
        <w:t>Předmětem této dokumentace je VZT zařízení pro větrání</w:t>
      </w:r>
      <w:r w:rsidR="00AB1148">
        <w:rPr>
          <w:lang w:eastAsia="cs-CZ"/>
        </w:rPr>
        <w:t xml:space="preserve"> </w:t>
      </w:r>
      <w:r w:rsidR="008A28CC">
        <w:rPr>
          <w:lang w:eastAsia="cs-CZ"/>
        </w:rPr>
        <w:t xml:space="preserve">kanceláří a zázemí odboru sociální péče v části 1NP administrativního objektu </w:t>
      </w:r>
      <w:proofErr w:type="gramStart"/>
      <w:r w:rsidR="008A28CC">
        <w:rPr>
          <w:lang w:eastAsia="cs-CZ"/>
        </w:rPr>
        <w:t>URAN  v</w:t>
      </w:r>
      <w:proofErr w:type="gramEnd"/>
      <w:r w:rsidR="008A28CC">
        <w:rPr>
          <w:lang w:eastAsia="cs-CZ"/>
        </w:rPr>
        <w:t xml:space="preserve"> Liberci. </w:t>
      </w:r>
      <w:r w:rsidR="00D813AE">
        <w:rPr>
          <w:lang w:eastAsia="cs-CZ"/>
        </w:rPr>
        <w:t xml:space="preserve"> </w:t>
      </w:r>
    </w:p>
    <w:p w14:paraId="5D31C7C1" w14:textId="3B581AE2" w:rsidR="00412AB4" w:rsidRPr="00C8741F" w:rsidRDefault="00412AB4" w:rsidP="00B86D0C">
      <w:pPr>
        <w:rPr>
          <w:lang w:eastAsia="cs-CZ"/>
        </w:rPr>
      </w:pPr>
      <w:r w:rsidRPr="00C8741F">
        <w:rPr>
          <w:lang w:eastAsia="cs-CZ"/>
        </w:rPr>
        <w:t xml:space="preserve"> </w:t>
      </w:r>
      <w:r w:rsidR="007257C3" w:rsidRPr="00C8741F">
        <w:rPr>
          <w:lang w:eastAsia="cs-CZ"/>
        </w:rPr>
        <w:t>Dokumentace je zpracována v rozsahu pro</w:t>
      </w:r>
      <w:r w:rsidR="007257C3">
        <w:rPr>
          <w:lang w:eastAsia="cs-CZ"/>
        </w:rPr>
        <w:t xml:space="preserve"> </w:t>
      </w:r>
      <w:r w:rsidR="00D813AE">
        <w:rPr>
          <w:lang w:eastAsia="cs-CZ"/>
        </w:rPr>
        <w:t>p</w:t>
      </w:r>
      <w:r w:rsidR="008A28CC">
        <w:rPr>
          <w:lang w:eastAsia="cs-CZ"/>
        </w:rPr>
        <w:t>rovádění</w:t>
      </w:r>
      <w:r w:rsidR="00D813AE">
        <w:rPr>
          <w:lang w:eastAsia="cs-CZ"/>
        </w:rPr>
        <w:t xml:space="preserve"> stavby</w:t>
      </w:r>
      <w:r w:rsidR="007257C3">
        <w:rPr>
          <w:lang w:eastAsia="cs-CZ"/>
        </w:rPr>
        <w:t>.</w:t>
      </w:r>
    </w:p>
    <w:p w14:paraId="15EC00A7" w14:textId="74A7E3D9" w:rsidR="00704E38" w:rsidRDefault="00412AB4" w:rsidP="00704E38">
      <w:pPr>
        <w:rPr>
          <w:lang w:eastAsia="cs-CZ"/>
        </w:rPr>
      </w:pPr>
      <w:r w:rsidRPr="00C8741F">
        <w:rPr>
          <w:lang w:eastAsia="cs-CZ"/>
        </w:rPr>
        <w:t xml:space="preserve">Větrací zařízení </w:t>
      </w:r>
      <w:r w:rsidR="00AB1148">
        <w:rPr>
          <w:lang w:eastAsia="cs-CZ"/>
        </w:rPr>
        <w:t xml:space="preserve">přivádí v letním období chlazený vzduch do </w:t>
      </w:r>
      <w:r w:rsidR="008A28CC">
        <w:rPr>
          <w:lang w:eastAsia="cs-CZ"/>
        </w:rPr>
        <w:t xml:space="preserve">větraných </w:t>
      </w:r>
      <w:r w:rsidR="00AB1148">
        <w:rPr>
          <w:lang w:eastAsia="cs-CZ"/>
        </w:rPr>
        <w:t>prostorů</w:t>
      </w:r>
      <w:r w:rsidR="008A28CC">
        <w:rPr>
          <w:lang w:eastAsia="cs-CZ"/>
        </w:rPr>
        <w:t xml:space="preserve">. </w:t>
      </w:r>
    </w:p>
    <w:p w14:paraId="596195AB" w14:textId="4E18F29C" w:rsidR="00AB1148" w:rsidRDefault="00AB1148" w:rsidP="00704E38">
      <w:pPr>
        <w:rPr>
          <w:lang w:eastAsia="cs-CZ"/>
        </w:rPr>
      </w:pPr>
      <w:r>
        <w:rPr>
          <w:lang w:eastAsia="cs-CZ"/>
        </w:rPr>
        <w:t>V nuceně větraných místnostech jsou tepelné ztráty větráním pokryty VZT zařízením</w:t>
      </w:r>
      <w:r w:rsidR="002F14D4">
        <w:rPr>
          <w:lang w:eastAsia="cs-CZ"/>
        </w:rPr>
        <w:t>.</w:t>
      </w:r>
    </w:p>
    <w:p w14:paraId="048E1BBD" w14:textId="2EFA0899" w:rsidR="00AB1148" w:rsidRDefault="006C2A52" w:rsidP="00704E38">
      <w:pPr>
        <w:rPr>
          <w:lang w:eastAsia="cs-CZ"/>
        </w:rPr>
      </w:pPr>
      <w:r>
        <w:rPr>
          <w:lang w:eastAsia="cs-CZ"/>
        </w:rPr>
        <w:t>Ostatní t</w:t>
      </w:r>
      <w:r w:rsidR="00AB1148">
        <w:rPr>
          <w:lang w:eastAsia="cs-CZ"/>
        </w:rPr>
        <w:t>epelné ztráty objektu jsou pokryty</w:t>
      </w:r>
      <w:r>
        <w:rPr>
          <w:lang w:eastAsia="cs-CZ"/>
        </w:rPr>
        <w:t xml:space="preserve"> zařízením profese ÚT.</w:t>
      </w:r>
    </w:p>
    <w:p w14:paraId="19E1D678" w14:textId="77777777" w:rsidR="00704E38" w:rsidRDefault="00704E38" w:rsidP="00B86D0C">
      <w:pPr>
        <w:rPr>
          <w:lang w:eastAsia="cs-CZ"/>
        </w:rPr>
      </w:pPr>
    </w:p>
    <w:p w14:paraId="07ED7E3B" w14:textId="77777777" w:rsidR="00412AB4" w:rsidRPr="00B065E9" w:rsidRDefault="00412AB4" w:rsidP="00B86D0C">
      <w:pPr>
        <w:jc w:val="both"/>
        <w:rPr>
          <w:lang w:eastAsia="cs-CZ"/>
        </w:rPr>
      </w:pPr>
    </w:p>
    <w:p w14:paraId="3D105F99" w14:textId="77777777" w:rsidR="00412AB4" w:rsidRDefault="00412AB4" w:rsidP="00B86D0C">
      <w:pPr>
        <w:pStyle w:val="Nadpis1"/>
        <w:tabs>
          <w:tab w:val="num" w:pos="360"/>
        </w:tabs>
      </w:pPr>
      <w:bookmarkStart w:id="1" w:name="_Toc211971686"/>
      <w:r w:rsidRPr="00F50D0A">
        <w:t>výpis použitých norem</w:t>
      </w:r>
      <w:bookmarkEnd w:id="1"/>
      <w:r w:rsidRPr="00F50D0A">
        <w:t xml:space="preserve"> </w:t>
      </w:r>
    </w:p>
    <w:p w14:paraId="2C202B63" w14:textId="3DCE7329" w:rsidR="009F06EF" w:rsidRPr="00CA7778" w:rsidRDefault="009F06EF" w:rsidP="009F06EF"/>
    <w:p w14:paraId="0E4162E4" w14:textId="77777777" w:rsidR="00D813AE" w:rsidRPr="00CA7778" w:rsidRDefault="00D813AE" w:rsidP="00D813AE">
      <w:pPr>
        <w:ind w:left="180" w:hanging="180"/>
      </w:pPr>
      <w:r w:rsidRPr="00CA7778">
        <w:t>- nařízení vlády č. 3</w:t>
      </w:r>
      <w:r>
        <w:t>30</w:t>
      </w:r>
      <w:r w:rsidRPr="00CA7778">
        <w:t>/20</w:t>
      </w:r>
      <w:r>
        <w:t>23</w:t>
      </w:r>
      <w:r w:rsidRPr="00CA7778">
        <w:t xml:space="preserve"> Sb.</w:t>
      </w:r>
      <w:r>
        <w:t xml:space="preserve"> (dříve </w:t>
      </w:r>
      <w:r w:rsidRPr="00CA7778">
        <w:t>č. 361/2007 Sb.</w:t>
      </w:r>
      <w:r>
        <w:t>)</w:t>
      </w:r>
      <w:r w:rsidRPr="00CA7778">
        <w:t xml:space="preserve">, kterým se stanoví podmínky ochrany zdraví při práci  </w:t>
      </w:r>
    </w:p>
    <w:p w14:paraId="7D7B8AA8" w14:textId="77777777" w:rsidR="00D813AE" w:rsidRPr="00CA7778" w:rsidRDefault="00D813AE" w:rsidP="00D813AE">
      <w:r w:rsidRPr="00CA7778">
        <w:t>- nařízení vlády</w:t>
      </w:r>
      <w:r>
        <w:t xml:space="preserve"> </w:t>
      </w:r>
      <w:r w:rsidRPr="00CA7778">
        <w:t xml:space="preserve">č. </w:t>
      </w:r>
      <w:r>
        <w:t>433</w:t>
      </w:r>
      <w:r w:rsidRPr="00CA7778">
        <w:t>/20</w:t>
      </w:r>
      <w:r>
        <w:t>22</w:t>
      </w:r>
      <w:r w:rsidRPr="00CA7778">
        <w:t xml:space="preserve"> Sb. </w:t>
      </w:r>
      <w:r>
        <w:t xml:space="preserve">Kterým se mění </w:t>
      </w:r>
      <w:proofErr w:type="spellStart"/>
      <w:r>
        <w:t>n.v</w:t>
      </w:r>
      <w:proofErr w:type="spellEnd"/>
      <w:r>
        <w:t>.</w:t>
      </w:r>
      <w:r w:rsidRPr="00CA7778">
        <w:t xml:space="preserve"> č. 272/2011 Sb. o ochraně před nepříznivými účinky hluku a vibrací </w:t>
      </w:r>
    </w:p>
    <w:p w14:paraId="07835A54" w14:textId="77777777" w:rsidR="00D813AE" w:rsidRDefault="00D813AE" w:rsidP="00D813AE">
      <w:r w:rsidRPr="00E956C7">
        <w:t xml:space="preserve">- ČSN 12 7010 Navrhování vzduchotechnických a klimatizačních zařízení </w:t>
      </w:r>
    </w:p>
    <w:p w14:paraId="552CEF67" w14:textId="77777777" w:rsidR="00D813AE" w:rsidRDefault="00D813AE" w:rsidP="00D813AE">
      <w:r w:rsidRPr="00E956C7">
        <w:t>- ČSN</w:t>
      </w:r>
      <w:r>
        <w:t xml:space="preserve"> 01 3454 – Výkresy vzduchotechnických zařízení</w:t>
      </w:r>
    </w:p>
    <w:p w14:paraId="37E926AC" w14:textId="77777777" w:rsidR="00D813AE" w:rsidRDefault="00D813AE" w:rsidP="00D813AE">
      <w:r>
        <w:t xml:space="preserve">- ČSN 73 0872 – Požární bezpečnost staveb – ochrana staveb proti šíření požáru               </w:t>
      </w:r>
    </w:p>
    <w:p w14:paraId="067D6FAD" w14:textId="77777777" w:rsidR="00D813AE" w:rsidRDefault="00D813AE" w:rsidP="00D813AE">
      <w:r>
        <w:t xml:space="preserve">    vzduchotechnickým zařízením </w:t>
      </w:r>
    </w:p>
    <w:p w14:paraId="1531F580" w14:textId="77777777" w:rsidR="00D813AE" w:rsidRDefault="00D813AE" w:rsidP="00D813AE">
      <w:r>
        <w:t>- ČSN 73 0810 – Požární bezpečnost staveb – společná ustanovení</w:t>
      </w:r>
    </w:p>
    <w:p w14:paraId="38A3E513" w14:textId="77777777" w:rsidR="00D813AE" w:rsidRPr="005A23C9" w:rsidRDefault="00D813AE" w:rsidP="00D813AE">
      <w:r>
        <w:t xml:space="preserve">- ČSN 73 0804 ed.2 (2023) - Požární bezpečnost </w:t>
      </w:r>
      <w:proofErr w:type="gramStart"/>
      <w:r>
        <w:t>staveb - Výrobní</w:t>
      </w:r>
      <w:proofErr w:type="gramEnd"/>
      <w:r>
        <w:t xml:space="preserve"> objekty</w:t>
      </w:r>
    </w:p>
    <w:p w14:paraId="0297DEE0" w14:textId="77777777" w:rsidR="00D813AE" w:rsidRDefault="00D813AE" w:rsidP="00D813AE">
      <w:r>
        <w:t xml:space="preserve">- ČSN 73 0802 ed.2 (2023) - Požární bezpečnost </w:t>
      </w:r>
      <w:proofErr w:type="gramStart"/>
      <w:r>
        <w:t>staveb - Nevýrobní</w:t>
      </w:r>
      <w:proofErr w:type="gramEnd"/>
      <w:r>
        <w:t xml:space="preserve"> objekty</w:t>
      </w:r>
    </w:p>
    <w:p w14:paraId="6CC1B2B5" w14:textId="5DF1C0E3" w:rsidR="001E317A" w:rsidRDefault="001E317A" w:rsidP="00D813AE">
      <w:r>
        <w:lastRenderedPageBreak/>
        <w:t xml:space="preserve">- Nařízení EK 1253/2014 </w:t>
      </w:r>
      <w:proofErr w:type="spellStart"/>
      <w:r>
        <w:t>Ecodesign</w:t>
      </w:r>
      <w:proofErr w:type="spellEnd"/>
      <w:r>
        <w:t xml:space="preserve"> větracích jednotek</w:t>
      </w:r>
    </w:p>
    <w:p w14:paraId="33EC6F90" w14:textId="77777777" w:rsidR="009F06EF" w:rsidRDefault="009F06EF" w:rsidP="009F06EF"/>
    <w:p w14:paraId="1080B744" w14:textId="77777777" w:rsidR="00412AB4" w:rsidRPr="00E956C7" w:rsidRDefault="00412AB4" w:rsidP="00B86D0C">
      <w:pPr>
        <w:pStyle w:val="Nadpis1"/>
        <w:tabs>
          <w:tab w:val="num" w:pos="360"/>
        </w:tabs>
      </w:pPr>
      <w:bookmarkStart w:id="2" w:name="_Toc211971687"/>
      <w:r w:rsidRPr="00E956C7">
        <w:t>výchozí podklady pro vypracování projektu</w:t>
      </w:r>
      <w:bookmarkEnd w:id="2"/>
      <w:r w:rsidRPr="00E956C7">
        <w:t xml:space="preserve">  </w:t>
      </w:r>
    </w:p>
    <w:p w14:paraId="350357E9" w14:textId="77777777" w:rsidR="00412AB4" w:rsidRDefault="00412AB4" w:rsidP="00B86D0C">
      <w:pPr>
        <w:rPr>
          <w:lang w:eastAsia="cs-CZ"/>
        </w:rPr>
      </w:pPr>
    </w:p>
    <w:p w14:paraId="5C5065ED" w14:textId="77777777" w:rsidR="00412AB4" w:rsidRPr="00C8741F" w:rsidRDefault="00412AB4" w:rsidP="00B86D0C">
      <w:pPr>
        <w:rPr>
          <w:lang w:eastAsia="cs-CZ"/>
        </w:rPr>
      </w:pPr>
      <w:r w:rsidRPr="00C8741F">
        <w:rPr>
          <w:lang w:eastAsia="cs-CZ"/>
        </w:rPr>
        <w:t xml:space="preserve">- výkresy stavby </w:t>
      </w:r>
    </w:p>
    <w:p w14:paraId="13631E9A" w14:textId="77777777" w:rsidR="00412AB4" w:rsidRPr="00C8741F" w:rsidRDefault="00412AB4" w:rsidP="00B86D0C">
      <w:pPr>
        <w:rPr>
          <w:lang w:eastAsia="cs-CZ"/>
        </w:rPr>
      </w:pPr>
      <w:r w:rsidRPr="00C8741F">
        <w:rPr>
          <w:lang w:eastAsia="cs-CZ"/>
        </w:rPr>
        <w:t xml:space="preserve">- </w:t>
      </w:r>
      <w:proofErr w:type="gramStart"/>
      <w:r w:rsidRPr="00C8741F">
        <w:rPr>
          <w:lang w:eastAsia="cs-CZ"/>
        </w:rPr>
        <w:t xml:space="preserve">požadavky  </w:t>
      </w:r>
      <w:proofErr w:type="spellStart"/>
      <w:r w:rsidRPr="00C8741F">
        <w:rPr>
          <w:lang w:eastAsia="cs-CZ"/>
        </w:rPr>
        <w:t>HIPa</w:t>
      </w:r>
      <w:proofErr w:type="spellEnd"/>
      <w:proofErr w:type="gramEnd"/>
      <w:r w:rsidRPr="00C8741F">
        <w:rPr>
          <w:lang w:eastAsia="cs-CZ"/>
        </w:rPr>
        <w:t xml:space="preserve"> </w:t>
      </w:r>
    </w:p>
    <w:p w14:paraId="5C99A3D4" w14:textId="77777777" w:rsidR="00412AB4" w:rsidRPr="00C8741F" w:rsidRDefault="00412AB4" w:rsidP="00B86D0C">
      <w:pPr>
        <w:rPr>
          <w:lang w:eastAsia="cs-CZ"/>
        </w:rPr>
      </w:pPr>
      <w:r w:rsidRPr="00C8741F">
        <w:rPr>
          <w:lang w:eastAsia="cs-CZ"/>
        </w:rPr>
        <w:t>- požadavky jednotlivých profesí</w:t>
      </w:r>
    </w:p>
    <w:p w14:paraId="0D2EEA77" w14:textId="77777777" w:rsidR="00412AB4" w:rsidRDefault="00412AB4" w:rsidP="00B86D0C">
      <w:pPr>
        <w:rPr>
          <w:lang w:eastAsia="cs-CZ"/>
        </w:rPr>
      </w:pPr>
      <w:r w:rsidRPr="00C8741F">
        <w:rPr>
          <w:lang w:eastAsia="cs-CZ"/>
        </w:rPr>
        <w:t>- požadavky investora</w:t>
      </w:r>
    </w:p>
    <w:p w14:paraId="5BE580AA" w14:textId="77777777" w:rsidR="00412AB4" w:rsidRDefault="00412AB4" w:rsidP="00B86D0C">
      <w:pPr>
        <w:rPr>
          <w:lang w:eastAsia="cs-CZ"/>
        </w:rPr>
      </w:pPr>
    </w:p>
    <w:p w14:paraId="0E85E4C2" w14:textId="77777777" w:rsidR="00412AB4" w:rsidRDefault="00412AB4" w:rsidP="00B86D0C">
      <w:pPr>
        <w:pStyle w:val="Nadpis1"/>
        <w:tabs>
          <w:tab w:val="num" w:pos="360"/>
        </w:tabs>
      </w:pPr>
      <w:bookmarkStart w:id="3" w:name="_Toc211971688"/>
      <w:r w:rsidRPr="00F50D0A">
        <w:t xml:space="preserve">výpočtové parametry venkovního </w:t>
      </w:r>
      <w:proofErr w:type="gramStart"/>
      <w:r w:rsidRPr="00F50D0A">
        <w:t>vzduchu - zima</w:t>
      </w:r>
      <w:proofErr w:type="gramEnd"/>
      <w:r w:rsidRPr="00F50D0A">
        <w:t>/léto</w:t>
      </w:r>
      <w:bookmarkEnd w:id="3"/>
      <w:r>
        <w:t xml:space="preserve"> </w:t>
      </w:r>
    </w:p>
    <w:p w14:paraId="41A5A8A3" w14:textId="77777777" w:rsidR="00412AB4" w:rsidRDefault="00412AB4" w:rsidP="00B86D0C">
      <w:pPr>
        <w:tabs>
          <w:tab w:val="right" w:pos="8505"/>
        </w:tabs>
        <w:spacing w:line="240" w:lineRule="atLeast"/>
        <w:jc w:val="both"/>
      </w:pPr>
    </w:p>
    <w:p w14:paraId="0B435DF8" w14:textId="12CB17AC" w:rsidR="00412AB4" w:rsidRPr="00C8741F" w:rsidRDefault="00412AB4" w:rsidP="00B86D0C">
      <w:pPr>
        <w:tabs>
          <w:tab w:val="right" w:pos="8505"/>
        </w:tabs>
        <w:spacing w:line="240" w:lineRule="atLeast"/>
        <w:jc w:val="both"/>
      </w:pPr>
      <w:proofErr w:type="gramStart"/>
      <w:r>
        <w:t xml:space="preserve">zima </w:t>
      </w:r>
      <w:r w:rsidRPr="00C8741F">
        <w:t xml:space="preserve"> </w:t>
      </w:r>
      <w:r>
        <w:t>…</w:t>
      </w:r>
      <w:proofErr w:type="gramEnd"/>
      <w:r>
        <w:t>..</w:t>
      </w:r>
      <w:r w:rsidRPr="00C8741F">
        <w:t>...........................................................….................  - 1</w:t>
      </w:r>
      <w:r w:rsidR="001B1F3C">
        <w:t>5</w:t>
      </w:r>
      <w:r w:rsidRPr="00C8741F">
        <w:t xml:space="preserve"> </w:t>
      </w:r>
      <w:proofErr w:type="spellStart"/>
      <w:r w:rsidRPr="00C8741F">
        <w:rPr>
          <w:vertAlign w:val="superscript"/>
        </w:rPr>
        <w:t>o</w:t>
      </w:r>
      <w:r w:rsidRPr="00C8741F">
        <w:t>C</w:t>
      </w:r>
      <w:proofErr w:type="spellEnd"/>
      <w:r w:rsidRPr="00C8741F">
        <w:t xml:space="preserve">                </w:t>
      </w:r>
      <w:r w:rsidRPr="00C8741F">
        <w:sym w:font="Symbol" w:char="F06A"/>
      </w:r>
      <w:r w:rsidRPr="00C8741F">
        <w:t xml:space="preserve"> = </w:t>
      </w:r>
      <w:r w:rsidR="006C2A52">
        <w:t>9</w:t>
      </w:r>
      <w:r w:rsidR="001B1F3C">
        <w:t>0</w:t>
      </w:r>
      <w:r w:rsidRPr="00C8741F">
        <w:t xml:space="preserve"> %</w:t>
      </w:r>
    </w:p>
    <w:p w14:paraId="3278A406" w14:textId="77777777" w:rsidR="00412AB4" w:rsidRPr="00C8741F" w:rsidRDefault="00412AB4" w:rsidP="00B86D0C">
      <w:pPr>
        <w:tabs>
          <w:tab w:val="right" w:pos="8505"/>
        </w:tabs>
        <w:spacing w:line="240" w:lineRule="atLeast"/>
        <w:jc w:val="both"/>
      </w:pPr>
      <w:r>
        <w:t>léto</w:t>
      </w:r>
      <w:r w:rsidRPr="00C8741F">
        <w:t xml:space="preserve"> </w:t>
      </w:r>
      <w:r>
        <w:t>…..</w:t>
      </w:r>
      <w:r w:rsidRPr="00C8741F">
        <w:t>.............................................................….................. + 3</w:t>
      </w:r>
      <w:r w:rsidR="00465E89">
        <w:t>2</w:t>
      </w:r>
      <w:r w:rsidRPr="00C8741F">
        <w:t xml:space="preserve"> </w:t>
      </w:r>
      <w:proofErr w:type="spellStart"/>
      <w:r w:rsidRPr="00C8741F">
        <w:rPr>
          <w:vertAlign w:val="superscript"/>
        </w:rPr>
        <w:t>o</w:t>
      </w:r>
      <w:r w:rsidRPr="00C8741F">
        <w:t>C</w:t>
      </w:r>
      <w:proofErr w:type="spellEnd"/>
      <w:r w:rsidRPr="00C8741F">
        <w:t xml:space="preserve">              </w:t>
      </w:r>
      <w:r w:rsidR="00465E89">
        <w:t xml:space="preserve">  </w:t>
      </w:r>
      <w:r w:rsidR="00465E89" w:rsidRPr="00C8741F">
        <w:sym w:font="Symbol" w:char="F06A"/>
      </w:r>
      <w:r w:rsidR="00465E89" w:rsidRPr="00C8741F">
        <w:t xml:space="preserve"> = </w:t>
      </w:r>
      <w:r w:rsidR="00465E89">
        <w:t>4</w:t>
      </w:r>
      <w:r w:rsidR="00465E89" w:rsidRPr="00C8741F">
        <w:t>0 %</w:t>
      </w:r>
    </w:p>
    <w:p w14:paraId="5939451B" w14:textId="77777777" w:rsidR="00412AB4" w:rsidRDefault="00412AB4" w:rsidP="00B86D0C"/>
    <w:p w14:paraId="051D0F3A" w14:textId="77777777" w:rsidR="00412AB4" w:rsidRDefault="00412AB4" w:rsidP="00B86D0C">
      <w:pPr>
        <w:pStyle w:val="Nadpis1"/>
        <w:tabs>
          <w:tab w:val="num" w:pos="360"/>
        </w:tabs>
      </w:pPr>
      <w:bookmarkStart w:id="4" w:name="_Toc211971689"/>
      <w:r w:rsidRPr="00F50D0A">
        <w:t xml:space="preserve">požadované mikroklimatické </w:t>
      </w:r>
      <w:proofErr w:type="gramStart"/>
      <w:r w:rsidRPr="00F50D0A">
        <w:t>podmínky - zimní</w:t>
      </w:r>
      <w:proofErr w:type="gramEnd"/>
      <w:r w:rsidRPr="00F50D0A">
        <w:t xml:space="preserve">/letní, minimální hygienické dávky čerstvého vzduchu, podíl vzduchu </w:t>
      </w:r>
      <w:r>
        <w:t>oběhového</w:t>
      </w:r>
      <w:bookmarkEnd w:id="4"/>
    </w:p>
    <w:p w14:paraId="46DDE58F" w14:textId="77777777" w:rsidR="00412AB4" w:rsidRPr="00BA110E" w:rsidRDefault="00412AB4" w:rsidP="00B86D0C"/>
    <w:p w14:paraId="49BC6F59" w14:textId="77777777" w:rsidR="00412AB4" w:rsidRPr="00C8741F" w:rsidRDefault="00412AB4" w:rsidP="00B86D0C">
      <w:pPr>
        <w:tabs>
          <w:tab w:val="right" w:pos="8505"/>
        </w:tabs>
        <w:spacing w:line="240" w:lineRule="atLeast"/>
        <w:jc w:val="both"/>
        <w:rPr>
          <w:b/>
        </w:rPr>
      </w:pPr>
      <w:r w:rsidRPr="00C8741F">
        <w:rPr>
          <w:b/>
        </w:rPr>
        <w:t xml:space="preserve">Teploty </w:t>
      </w:r>
      <w:r w:rsidR="003537CC">
        <w:rPr>
          <w:b/>
        </w:rPr>
        <w:t xml:space="preserve">přívodního </w:t>
      </w:r>
      <w:r w:rsidR="00782B56">
        <w:rPr>
          <w:b/>
        </w:rPr>
        <w:t>v</w:t>
      </w:r>
      <w:r>
        <w:rPr>
          <w:b/>
        </w:rPr>
        <w:t>zduchu</w:t>
      </w:r>
      <w:r w:rsidR="00782B56">
        <w:rPr>
          <w:b/>
        </w:rPr>
        <w:t>:</w:t>
      </w:r>
      <w:r>
        <w:rPr>
          <w:b/>
        </w:rPr>
        <w:t xml:space="preserve"> </w:t>
      </w:r>
    </w:p>
    <w:p w14:paraId="5D087F59" w14:textId="77777777" w:rsidR="00412AB4" w:rsidRPr="00C8741F" w:rsidRDefault="00412AB4" w:rsidP="00B86D0C">
      <w:pPr>
        <w:spacing w:line="240" w:lineRule="atLeast"/>
        <w:jc w:val="both"/>
      </w:pPr>
    </w:p>
    <w:p w14:paraId="2A0A6741" w14:textId="77777777" w:rsidR="00412AB4" w:rsidRPr="00C8741F" w:rsidRDefault="00412AB4" w:rsidP="00B86D0C">
      <w:pPr>
        <w:spacing w:line="240" w:lineRule="atLeast"/>
        <w:jc w:val="both"/>
      </w:pPr>
    </w:p>
    <w:p w14:paraId="05478AFF" w14:textId="4BDB9342" w:rsidR="003D1F5D" w:rsidRDefault="004518CF" w:rsidP="003D1F5D">
      <w:pPr>
        <w:spacing w:line="240" w:lineRule="atLeast"/>
        <w:jc w:val="both"/>
      </w:pPr>
      <w:r>
        <w:t xml:space="preserve">Zař.1- </w:t>
      </w:r>
      <w:r w:rsidR="0065176B">
        <w:t>Kanceláře</w:t>
      </w:r>
      <w:r w:rsidR="006C2A52">
        <w:tab/>
      </w:r>
      <w:r w:rsidR="003537CC">
        <w:tab/>
      </w:r>
      <w:proofErr w:type="gramStart"/>
      <w:r w:rsidR="003D1F5D" w:rsidRPr="00C8741F">
        <w:t>-  zim</w:t>
      </w:r>
      <w:r w:rsidR="003D1F5D">
        <w:t>a</w:t>
      </w:r>
      <w:proofErr w:type="gramEnd"/>
      <w:r w:rsidR="003D1F5D">
        <w:t xml:space="preserve"> </w:t>
      </w:r>
      <w:r w:rsidR="003D1F5D">
        <w:tab/>
      </w:r>
      <w:r w:rsidR="003D1F5D">
        <w:tab/>
      </w:r>
      <w:r w:rsidR="003D1F5D">
        <w:tab/>
      </w:r>
      <w:r w:rsidR="003D1F5D">
        <w:tab/>
      </w:r>
      <w:r w:rsidR="003D1F5D">
        <w:tab/>
      </w:r>
      <w:r w:rsidR="003D1F5D">
        <w:tab/>
        <w:t xml:space="preserve">          +</w:t>
      </w:r>
      <w:proofErr w:type="gramStart"/>
      <w:r w:rsidR="003D1F5D">
        <w:t>20°C</w:t>
      </w:r>
      <w:proofErr w:type="gramEnd"/>
      <w:r w:rsidR="003D1F5D">
        <w:tab/>
      </w:r>
      <w:r w:rsidR="003D1F5D">
        <w:tab/>
        <w:t xml:space="preserve">     </w:t>
      </w:r>
      <w:r w:rsidR="003D1F5D">
        <w:tab/>
      </w:r>
      <w:r w:rsidR="003D1F5D">
        <w:tab/>
      </w:r>
      <w:proofErr w:type="gramStart"/>
      <w:r w:rsidR="003D1F5D" w:rsidRPr="00C8741F">
        <w:t xml:space="preserve">-  </w:t>
      </w:r>
      <w:r w:rsidR="003D1F5D">
        <w:t>léto</w:t>
      </w:r>
      <w:proofErr w:type="gramEnd"/>
      <w:r w:rsidR="003D1F5D">
        <w:t xml:space="preserve"> </w:t>
      </w:r>
      <w:r w:rsidR="003D1F5D">
        <w:tab/>
      </w:r>
      <w:r w:rsidR="003D1F5D">
        <w:tab/>
      </w:r>
      <w:r w:rsidR="003D1F5D">
        <w:tab/>
      </w:r>
      <w:r w:rsidR="003D1F5D">
        <w:tab/>
      </w:r>
      <w:r w:rsidR="003D1F5D">
        <w:tab/>
      </w:r>
      <w:r w:rsidR="003D1F5D">
        <w:tab/>
        <w:t xml:space="preserve">          </w:t>
      </w:r>
      <w:r w:rsidR="003D1F5D">
        <w:tab/>
        <w:t xml:space="preserve">          +</w:t>
      </w:r>
      <w:proofErr w:type="gramStart"/>
      <w:r w:rsidR="0065176B">
        <w:t>18</w:t>
      </w:r>
      <w:r w:rsidR="003D1F5D">
        <w:t>°C</w:t>
      </w:r>
      <w:proofErr w:type="gramEnd"/>
    </w:p>
    <w:p w14:paraId="52E2311E" w14:textId="24AC163B" w:rsidR="003537CC" w:rsidRDefault="003537CC" w:rsidP="00B86D0C">
      <w:pPr>
        <w:spacing w:line="240" w:lineRule="atLeast"/>
        <w:jc w:val="both"/>
        <w:rPr>
          <w:color w:val="FF0000"/>
          <w:lang w:val="en-US"/>
        </w:rPr>
      </w:pPr>
    </w:p>
    <w:p w14:paraId="1B9DE0BA" w14:textId="77777777" w:rsidR="00412AB4" w:rsidRPr="00E2495B" w:rsidRDefault="00412AB4" w:rsidP="00B86D0C">
      <w:pPr>
        <w:spacing w:line="240" w:lineRule="atLeast"/>
        <w:jc w:val="both"/>
        <w:rPr>
          <w:b/>
          <w:lang w:eastAsia="cs-CZ"/>
        </w:rPr>
      </w:pPr>
      <w:r w:rsidRPr="00E2495B">
        <w:rPr>
          <w:b/>
          <w:lang w:eastAsia="cs-CZ"/>
        </w:rPr>
        <w:t>Množství vzduchu:</w:t>
      </w:r>
    </w:p>
    <w:p w14:paraId="12C30675" w14:textId="77777777" w:rsidR="00412AB4" w:rsidRDefault="00412AB4" w:rsidP="00B86D0C">
      <w:pPr>
        <w:rPr>
          <w:lang w:eastAsia="cs-CZ"/>
        </w:rPr>
      </w:pPr>
    </w:p>
    <w:p w14:paraId="21865EFB" w14:textId="226AD05C" w:rsidR="002B2BEA" w:rsidRDefault="002B2BEA" w:rsidP="002B2BEA">
      <w:pPr>
        <w:spacing w:line="240" w:lineRule="atLeast"/>
        <w:jc w:val="both"/>
        <w:rPr>
          <w:lang w:eastAsia="cs-CZ"/>
        </w:rPr>
      </w:pPr>
      <w:r w:rsidRPr="009D456A">
        <w:rPr>
          <w:lang w:eastAsia="cs-CZ"/>
        </w:rPr>
        <w:t xml:space="preserve">Dávka čerstvého vzduchu na </w:t>
      </w:r>
      <w:r>
        <w:rPr>
          <w:lang w:eastAsia="cs-CZ"/>
        </w:rPr>
        <w:t xml:space="preserve">osobu </w:t>
      </w:r>
      <w:r w:rsidR="0065176B">
        <w:rPr>
          <w:lang w:eastAsia="cs-CZ"/>
        </w:rPr>
        <w:t>kanceláře</w:t>
      </w:r>
      <w:r w:rsidR="004518CF">
        <w:rPr>
          <w:lang w:eastAsia="cs-CZ"/>
        </w:rPr>
        <w:t>……….</w:t>
      </w:r>
      <w:r w:rsidR="00386092">
        <w:rPr>
          <w:lang w:eastAsia="cs-CZ"/>
        </w:rPr>
        <w:t>..</w:t>
      </w:r>
      <w:r w:rsidRPr="009D456A">
        <w:rPr>
          <w:lang w:eastAsia="cs-CZ"/>
        </w:rPr>
        <w:t>............</w:t>
      </w:r>
      <w:r>
        <w:rPr>
          <w:lang w:eastAsia="cs-CZ"/>
        </w:rPr>
        <w:t xml:space="preserve">..........................… </w:t>
      </w:r>
      <w:r w:rsidR="0065176B">
        <w:rPr>
          <w:lang w:eastAsia="cs-CZ"/>
        </w:rPr>
        <w:t>50</w:t>
      </w:r>
      <w:r w:rsidRPr="009D456A">
        <w:rPr>
          <w:lang w:eastAsia="cs-CZ"/>
        </w:rPr>
        <w:t xml:space="preserve"> m</w:t>
      </w:r>
      <w:r w:rsidRPr="009D456A">
        <w:rPr>
          <w:vertAlign w:val="superscript"/>
          <w:lang w:eastAsia="cs-CZ"/>
        </w:rPr>
        <w:t>3</w:t>
      </w:r>
      <w:r w:rsidRPr="009D456A">
        <w:rPr>
          <w:lang w:eastAsia="cs-CZ"/>
        </w:rPr>
        <w:t>/hod</w:t>
      </w:r>
    </w:p>
    <w:p w14:paraId="4071DFBF" w14:textId="2D8DF113" w:rsidR="0065176B" w:rsidRDefault="0065176B" w:rsidP="0065176B">
      <w:pPr>
        <w:spacing w:line="240" w:lineRule="atLeast"/>
        <w:jc w:val="both"/>
        <w:rPr>
          <w:lang w:eastAsia="cs-CZ"/>
        </w:rPr>
      </w:pPr>
      <w:r w:rsidRPr="009D456A">
        <w:rPr>
          <w:lang w:eastAsia="cs-CZ"/>
        </w:rPr>
        <w:t xml:space="preserve">Dávka čerstvého vzduchu na </w:t>
      </w:r>
      <w:r>
        <w:rPr>
          <w:lang w:eastAsia="cs-CZ"/>
        </w:rPr>
        <w:t>osobu zasedací místnost</w:t>
      </w:r>
      <w:r w:rsidRPr="009D456A">
        <w:rPr>
          <w:lang w:eastAsia="cs-CZ"/>
        </w:rPr>
        <w:t>............</w:t>
      </w:r>
      <w:r>
        <w:rPr>
          <w:lang w:eastAsia="cs-CZ"/>
        </w:rPr>
        <w:t>..........................… 35</w:t>
      </w:r>
      <w:r w:rsidRPr="009D456A">
        <w:rPr>
          <w:lang w:eastAsia="cs-CZ"/>
        </w:rPr>
        <w:t xml:space="preserve"> m</w:t>
      </w:r>
      <w:r w:rsidRPr="009D456A">
        <w:rPr>
          <w:vertAlign w:val="superscript"/>
          <w:lang w:eastAsia="cs-CZ"/>
        </w:rPr>
        <w:t>3</w:t>
      </w:r>
      <w:r w:rsidRPr="009D456A">
        <w:rPr>
          <w:lang w:eastAsia="cs-CZ"/>
        </w:rPr>
        <w:t>/hod</w:t>
      </w:r>
    </w:p>
    <w:p w14:paraId="1D807411" w14:textId="77777777" w:rsidR="00AB4B0B" w:rsidRPr="009D456A" w:rsidRDefault="00AB4B0B" w:rsidP="00B86D0C">
      <w:r w:rsidRPr="009D456A">
        <w:t>Sociální zařízení</w:t>
      </w:r>
    </w:p>
    <w:p w14:paraId="63F177E1" w14:textId="77777777" w:rsidR="00AB4B0B" w:rsidRPr="009D456A" w:rsidRDefault="00AB4B0B" w:rsidP="00AB4B0B">
      <w:pPr>
        <w:spacing w:line="240" w:lineRule="atLeast"/>
      </w:pPr>
      <w:proofErr w:type="gramStart"/>
      <w:r w:rsidRPr="009D456A">
        <w:t>odvod  -</w:t>
      </w:r>
      <w:proofErr w:type="gramEnd"/>
      <w:r w:rsidRPr="009D456A">
        <w:t xml:space="preserve"> WC mísa ................................................................................................... 50 m</w:t>
      </w:r>
      <w:r w:rsidRPr="009D456A">
        <w:rPr>
          <w:vertAlign w:val="superscript"/>
        </w:rPr>
        <w:t>3</w:t>
      </w:r>
      <w:r w:rsidRPr="009D456A">
        <w:t>/hod</w:t>
      </w:r>
    </w:p>
    <w:p w14:paraId="4190EC6C" w14:textId="76C81B95" w:rsidR="00AB4B0B" w:rsidRPr="009D456A" w:rsidRDefault="00AB4B0B" w:rsidP="00AB4B0B">
      <w:pPr>
        <w:spacing w:line="240" w:lineRule="atLeast"/>
      </w:pPr>
      <w:r w:rsidRPr="009D456A">
        <w:t xml:space="preserve">            - pisoár .....................................................................................................</w:t>
      </w:r>
      <w:r w:rsidR="0065176B">
        <w:t>.</w:t>
      </w:r>
      <w:r w:rsidRPr="009D456A">
        <w:t>.. 25 m</w:t>
      </w:r>
      <w:r w:rsidRPr="009D456A">
        <w:rPr>
          <w:vertAlign w:val="superscript"/>
        </w:rPr>
        <w:t>3</w:t>
      </w:r>
      <w:r w:rsidRPr="009D456A">
        <w:t>/hod</w:t>
      </w:r>
    </w:p>
    <w:p w14:paraId="50E03C9C" w14:textId="75D70BE0" w:rsidR="00AB4B0B" w:rsidRPr="009D456A" w:rsidRDefault="00AB4B0B" w:rsidP="00AB4B0B">
      <w:pPr>
        <w:spacing w:line="240" w:lineRule="atLeast"/>
      </w:pPr>
      <w:r w:rsidRPr="009D456A">
        <w:t xml:space="preserve">            - umyvadlo …………………….....................................…………</w:t>
      </w:r>
      <w:proofErr w:type="gramStart"/>
      <w:r w:rsidRPr="009D456A">
        <w:t>…….</w:t>
      </w:r>
      <w:proofErr w:type="gramEnd"/>
      <w:r w:rsidRPr="009D456A">
        <w:t>.……</w:t>
      </w:r>
      <w:r w:rsidR="0065176B">
        <w:t>.</w:t>
      </w:r>
      <w:r w:rsidRPr="009D456A">
        <w:t xml:space="preserve">  30 m</w:t>
      </w:r>
      <w:r w:rsidRPr="003D1F5D">
        <w:rPr>
          <w:vertAlign w:val="superscript"/>
        </w:rPr>
        <w:t>3</w:t>
      </w:r>
      <w:r w:rsidRPr="009D456A">
        <w:t>/hod</w:t>
      </w:r>
    </w:p>
    <w:p w14:paraId="7A0EBDBC" w14:textId="77777777" w:rsidR="000065E9" w:rsidRDefault="000065E9" w:rsidP="003D1F5D">
      <w:pPr>
        <w:spacing w:line="240" w:lineRule="atLeast"/>
      </w:pPr>
    </w:p>
    <w:p w14:paraId="4F98C298" w14:textId="77777777" w:rsidR="000065E9" w:rsidRDefault="000065E9" w:rsidP="003D1F5D">
      <w:pPr>
        <w:spacing w:line="240" w:lineRule="atLeast"/>
      </w:pPr>
    </w:p>
    <w:p w14:paraId="0EDD17C4" w14:textId="77777777" w:rsidR="000065E9" w:rsidRDefault="000065E9" w:rsidP="003D1F5D">
      <w:pPr>
        <w:spacing w:line="240" w:lineRule="atLeast"/>
      </w:pPr>
      <w:r>
        <w:t>Min. výměny vzduchu:</w:t>
      </w:r>
    </w:p>
    <w:p w14:paraId="48BE6616" w14:textId="77777777" w:rsidR="000065E9" w:rsidRDefault="000065E9" w:rsidP="003D1F5D">
      <w:pPr>
        <w:spacing w:line="240" w:lineRule="atLeast"/>
      </w:pPr>
    </w:p>
    <w:p w14:paraId="433F0B4F" w14:textId="45C78B5E" w:rsidR="000065E9" w:rsidRDefault="0065176B" w:rsidP="003D1F5D">
      <w:pPr>
        <w:spacing w:line="240" w:lineRule="atLeast"/>
      </w:pPr>
      <w:r>
        <w:t>kanceláře ……………………………………………………</w:t>
      </w:r>
      <w:proofErr w:type="gramStart"/>
      <w:r>
        <w:t>…….</w:t>
      </w:r>
      <w:proofErr w:type="gramEnd"/>
      <w:r>
        <w:t>.</w:t>
      </w:r>
      <w:r w:rsidR="00DF26A0">
        <w:t>…………………… min 2x/h</w:t>
      </w:r>
    </w:p>
    <w:p w14:paraId="4336B7CA" w14:textId="5D5489C1" w:rsidR="0065176B" w:rsidRDefault="0065176B" w:rsidP="0065176B">
      <w:pPr>
        <w:spacing w:line="240" w:lineRule="atLeast"/>
      </w:pPr>
      <w:r>
        <w:t>zasedací místnost …</w:t>
      </w:r>
      <w:proofErr w:type="gramStart"/>
      <w:r>
        <w:t>…….</w:t>
      </w:r>
      <w:proofErr w:type="gramEnd"/>
      <w:r>
        <w:t>…………………………………</w:t>
      </w:r>
      <w:proofErr w:type="gramStart"/>
      <w:r>
        <w:t>…….</w:t>
      </w:r>
      <w:proofErr w:type="gramEnd"/>
      <w:r>
        <w:t>.…………………… min 4x/h</w:t>
      </w:r>
    </w:p>
    <w:p w14:paraId="3ECAF783" w14:textId="59F66A30" w:rsidR="00DF26A0" w:rsidRDefault="0065176B" w:rsidP="003D1F5D">
      <w:pPr>
        <w:spacing w:line="240" w:lineRule="atLeast"/>
      </w:pPr>
      <w:r>
        <w:t>s</w:t>
      </w:r>
      <w:r w:rsidR="00DF26A0">
        <w:t xml:space="preserve">klad, </w:t>
      </w:r>
      <w:r>
        <w:t>archiv</w:t>
      </w:r>
      <w:r w:rsidR="00DF26A0">
        <w:t xml:space="preserve"> </w:t>
      </w:r>
      <w:r>
        <w:t>………</w:t>
      </w:r>
      <w:proofErr w:type="gramStart"/>
      <w:r>
        <w:t>…….</w:t>
      </w:r>
      <w:proofErr w:type="gramEnd"/>
      <w:r w:rsidR="00DF26A0">
        <w:t>……………………………………………………………… 0,5-1 x/h</w:t>
      </w:r>
    </w:p>
    <w:p w14:paraId="35B51937" w14:textId="77777777" w:rsidR="00DF26A0" w:rsidRDefault="00DF26A0" w:rsidP="003D1F5D">
      <w:pPr>
        <w:spacing w:line="240" w:lineRule="atLeast"/>
      </w:pPr>
    </w:p>
    <w:p w14:paraId="5AB81FDF" w14:textId="080463FE" w:rsidR="002F14D4" w:rsidRDefault="002F14D4" w:rsidP="003D1F5D">
      <w:pPr>
        <w:spacing w:line="240" w:lineRule="atLeast"/>
      </w:pPr>
      <w:r w:rsidRPr="002F14D4">
        <w:rPr>
          <w:noProof/>
        </w:rPr>
        <w:lastRenderedPageBreak/>
        <w:drawing>
          <wp:inline distT="0" distB="0" distL="0" distR="0" wp14:anchorId="2A9A5249" wp14:editId="53576D94">
            <wp:extent cx="5987415" cy="3743325"/>
            <wp:effectExtent l="0" t="0" r="0" b="9525"/>
            <wp:docPr id="115305479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191" cy="3746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F5676" w14:textId="77777777" w:rsidR="00DF26A0" w:rsidRDefault="00DF26A0" w:rsidP="003D1F5D">
      <w:pPr>
        <w:spacing w:line="240" w:lineRule="atLeast"/>
      </w:pPr>
    </w:p>
    <w:p w14:paraId="4E1EE4BF" w14:textId="77777777" w:rsidR="00412AB4" w:rsidRPr="00BA110E" w:rsidRDefault="00412AB4" w:rsidP="00B86D0C">
      <w:pPr>
        <w:pStyle w:val="Nadpis1"/>
        <w:tabs>
          <w:tab w:val="num" w:pos="360"/>
        </w:tabs>
        <w:rPr>
          <w:rStyle w:val="hps"/>
        </w:rPr>
      </w:pPr>
      <w:bookmarkStart w:id="5" w:name="_Toc211971690"/>
      <w:r w:rsidRPr="00BA110E">
        <w:t xml:space="preserve">provozní </w:t>
      </w:r>
      <w:proofErr w:type="gramStart"/>
      <w:r w:rsidRPr="00BA110E">
        <w:t>podmínky - tepelné</w:t>
      </w:r>
      <w:proofErr w:type="gramEnd"/>
      <w:r w:rsidRPr="00BA110E">
        <w:t xml:space="preserve"> ztráty</w:t>
      </w:r>
      <w:r w:rsidR="001C74D3">
        <w:t>, tepelné zisky</w:t>
      </w:r>
      <w:bookmarkEnd w:id="5"/>
      <w:r w:rsidRPr="00BA110E">
        <w:t xml:space="preserve">  </w:t>
      </w:r>
    </w:p>
    <w:p w14:paraId="123A649B" w14:textId="77777777" w:rsidR="007C3267" w:rsidRDefault="007C3267" w:rsidP="00B86D0C">
      <w:pPr>
        <w:spacing w:line="240" w:lineRule="atLeast"/>
        <w:jc w:val="both"/>
      </w:pPr>
    </w:p>
    <w:p w14:paraId="6011FBAE" w14:textId="21D57CE9" w:rsidR="000065E9" w:rsidRDefault="000065E9" w:rsidP="000065E9">
      <w:pPr>
        <w:rPr>
          <w:lang w:eastAsia="cs-CZ"/>
        </w:rPr>
      </w:pPr>
      <w:r w:rsidRPr="00C8741F">
        <w:rPr>
          <w:lang w:eastAsia="cs-CZ"/>
        </w:rPr>
        <w:t xml:space="preserve">Větrací zařízení </w:t>
      </w:r>
      <w:r>
        <w:rPr>
          <w:lang w:eastAsia="cs-CZ"/>
        </w:rPr>
        <w:t xml:space="preserve">přivádí v letním období chlazený vzduch do </w:t>
      </w:r>
      <w:r w:rsidR="0065176B">
        <w:rPr>
          <w:lang w:eastAsia="cs-CZ"/>
        </w:rPr>
        <w:t xml:space="preserve">administrativních </w:t>
      </w:r>
      <w:r>
        <w:rPr>
          <w:lang w:eastAsia="cs-CZ"/>
        </w:rPr>
        <w:t xml:space="preserve">prostorů. </w:t>
      </w:r>
    </w:p>
    <w:p w14:paraId="37049F3E" w14:textId="52C20B3C" w:rsidR="0065176B" w:rsidRDefault="0065176B" w:rsidP="0065176B">
      <w:pPr>
        <w:rPr>
          <w:lang w:eastAsia="cs-CZ"/>
        </w:rPr>
      </w:pPr>
      <w:r>
        <w:rPr>
          <w:lang w:eastAsia="cs-CZ"/>
        </w:rPr>
        <w:t>V nuceně větraných místnostech jsou tepelné ztráty větráním pokryty VZT zařízením.</w:t>
      </w:r>
    </w:p>
    <w:p w14:paraId="475DCBF0" w14:textId="77777777" w:rsidR="0065176B" w:rsidRDefault="0065176B" w:rsidP="0065176B">
      <w:pPr>
        <w:rPr>
          <w:lang w:eastAsia="cs-CZ"/>
        </w:rPr>
      </w:pPr>
      <w:r>
        <w:rPr>
          <w:lang w:eastAsia="cs-CZ"/>
        </w:rPr>
        <w:t>Ostatní tepelné ztráty objektu jsou pokryty zařízením profese ÚT.</w:t>
      </w:r>
    </w:p>
    <w:p w14:paraId="56B60F4C" w14:textId="77777777" w:rsidR="00386092" w:rsidRDefault="00386092" w:rsidP="009E08D4">
      <w:pPr>
        <w:spacing w:line="240" w:lineRule="atLeast"/>
        <w:jc w:val="both"/>
        <w:rPr>
          <w:lang w:eastAsia="cs-CZ"/>
        </w:rPr>
      </w:pPr>
    </w:p>
    <w:p w14:paraId="2AAFE31A" w14:textId="77777777" w:rsidR="00412AB4" w:rsidRPr="00162C70" w:rsidRDefault="00412AB4" w:rsidP="00B86D0C"/>
    <w:p w14:paraId="38A8292D" w14:textId="77777777" w:rsidR="00412AB4" w:rsidRDefault="00412AB4" w:rsidP="00B86D0C">
      <w:pPr>
        <w:pStyle w:val="Nadpis1"/>
        <w:tabs>
          <w:tab w:val="num" w:pos="360"/>
        </w:tabs>
      </w:pPr>
      <w:bookmarkStart w:id="6" w:name="_Toc211971691"/>
      <w:r w:rsidRPr="00F50D0A">
        <w:t>popis navrženého řešení a dimenzování, popis funkce a uspřádání instalace a systému</w:t>
      </w:r>
      <w:bookmarkEnd w:id="6"/>
    </w:p>
    <w:p w14:paraId="26406DD4" w14:textId="77777777" w:rsidR="00412AB4" w:rsidRPr="00A21872" w:rsidRDefault="00412AB4" w:rsidP="00B86D0C"/>
    <w:p w14:paraId="10C226A0" w14:textId="5EACC420" w:rsidR="00386092" w:rsidRDefault="00386092" w:rsidP="00386092">
      <w:pPr>
        <w:pStyle w:val="Nadpis2"/>
        <w:numPr>
          <w:ilvl w:val="1"/>
          <w:numId w:val="3"/>
        </w:numPr>
        <w:shd w:val="pct20" w:color="auto" w:fill="auto"/>
        <w:tabs>
          <w:tab w:val="num" w:pos="0"/>
          <w:tab w:val="left" w:pos="540"/>
          <w:tab w:val="left" w:pos="1021"/>
        </w:tabs>
        <w:ind w:left="924" w:hanging="357"/>
      </w:pPr>
      <w:bookmarkStart w:id="7" w:name="_Toc211971692"/>
      <w:r>
        <w:t>Zařízení</w:t>
      </w:r>
      <w:r w:rsidRPr="00656C26">
        <w:t xml:space="preserve"> č.</w:t>
      </w:r>
      <w:r>
        <w:t xml:space="preserve"> 1</w:t>
      </w:r>
      <w:r w:rsidRPr="00656C26">
        <w:t xml:space="preserve"> – </w:t>
      </w:r>
      <w:r>
        <w:t xml:space="preserve">Větraní </w:t>
      </w:r>
      <w:r w:rsidR="0065176B">
        <w:t>kanceláří a zázemí</w:t>
      </w:r>
      <w:bookmarkEnd w:id="7"/>
      <w:r>
        <w:t xml:space="preserve"> </w:t>
      </w:r>
      <w:r w:rsidRPr="00D536CF">
        <w:t xml:space="preserve"> </w:t>
      </w:r>
    </w:p>
    <w:p w14:paraId="03507BFB" w14:textId="77777777" w:rsidR="00386092" w:rsidRDefault="00386092" w:rsidP="00386092">
      <w:pPr>
        <w:spacing w:line="240" w:lineRule="atLeast"/>
        <w:jc w:val="both"/>
      </w:pPr>
    </w:p>
    <w:p w14:paraId="41B0F3F9" w14:textId="77777777" w:rsidR="00386092" w:rsidRDefault="00386092" w:rsidP="00386092">
      <w:pPr>
        <w:spacing w:line="240" w:lineRule="atLeast"/>
        <w:jc w:val="both"/>
      </w:pPr>
      <w:r>
        <w:t>Zařízení pracuje s nuceným přívodem a odvodem vzduchu.</w:t>
      </w:r>
    </w:p>
    <w:p w14:paraId="3C8C5C3E" w14:textId="21855B0A" w:rsidR="00386092" w:rsidRDefault="00386092" w:rsidP="00386092">
      <w:pPr>
        <w:spacing w:line="240" w:lineRule="atLeast"/>
        <w:jc w:val="both"/>
      </w:pPr>
      <w:r>
        <w:t xml:space="preserve">Čerstvý vzduch je nasáván </w:t>
      </w:r>
      <w:r w:rsidR="0086487F">
        <w:t>na fasádě</w:t>
      </w:r>
      <w:r w:rsidR="0095201B">
        <w:t xml:space="preserve"> objektu přes protidešťovou žaluzi</w:t>
      </w:r>
      <w:r w:rsidR="0086487F">
        <w:t>i</w:t>
      </w:r>
      <w:r w:rsidR="0095201B">
        <w:t>.</w:t>
      </w:r>
      <w:r>
        <w:t xml:space="preserve"> Potrubím s tlumiči hluku je přiveden do VZT jednotky umístěné </w:t>
      </w:r>
      <w:r w:rsidR="0086487F">
        <w:t xml:space="preserve">pod stropem skladu hmotné pomoci </w:t>
      </w:r>
      <w:r w:rsidR="0095201B">
        <w:t>v</w:t>
      </w:r>
      <w:r w:rsidR="0086487F">
        <w:t> 1.N</w:t>
      </w:r>
      <w:r w:rsidR="0095201B">
        <w:t>P objektu.</w:t>
      </w:r>
      <w:r>
        <w:t xml:space="preserve"> </w:t>
      </w:r>
      <w:r w:rsidR="00CD7BCA">
        <w:t xml:space="preserve">Ve vzduchotechnické jednotce </w:t>
      </w:r>
      <w:r>
        <w:t xml:space="preserve">je čerstvý vzduch upravován (filtrace, předehřev v rotačním rekuperátoru, </w:t>
      </w:r>
      <w:r w:rsidR="00CD7BCA">
        <w:t>o</w:t>
      </w:r>
      <w:r>
        <w:t>hřev</w:t>
      </w:r>
      <w:r w:rsidR="0095201B">
        <w:t xml:space="preserve"> v teplovodním ohřívači</w:t>
      </w:r>
      <w:r>
        <w:t xml:space="preserve"> nebo chlazení v chladivovém výměníku) a následně přiveden do </w:t>
      </w:r>
      <w:r w:rsidR="0086487F">
        <w:t xml:space="preserve">větraných administrativních </w:t>
      </w:r>
      <w:r>
        <w:t>prostor</w:t>
      </w:r>
      <w:r w:rsidR="0086487F">
        <w:t>ů</w:t>
      </w:r>
      <w:r>
        <w:t xml:space="preserve"> </w:t>
      </w:r>
      <w:r w:rsidR="0086487F">
        <w:t>odboru soc. péče</w:t>
      </w:r>
      <w:r>
        <w:t xml:space="preserve">, kde je přes </w:t>
      </w:r>
      <w:r w:rsidR="000C73EA">
        <w:t xml:space="preserve">přívodní vířivé </w:t>
      </w:r>
      <w:r>
        <w:t>anemostaty</w:t>
      </w:r>
      <w:r w:rsidR="0086487F">
        <w:t>, vyústky v potrubí nebo talířové ventily</w:t>
      </w:r>
      <w:r>
        <w:t xml:space="preserve"> vyfukován.</w:t>
      </w:r>
    </w:p>
    <w:p w14:paraId="6FBB9D9F" w14:textId="36161983" w:rsidR="00386092" w:rsidRDefault="00386092" w:rsidP="00386092">
      <w:pPr>
        <w:spacing w:line="240" w:lineRule="atLeast"/>
        <w:jc w:val="both"/>
      </w:pPr>
      <w:r w:rsidRPr="00286C01">
        <w:t>Odvod vzduchu je od stropu přes</w:t>
      </w:r>
      <w:r w:rsidR="000C73EA" w:rsidRPr="00286C01">
        <w:t xml:space="preserve"> </w:t>
      </w:r>
      <w:r w:rsidR="00286C01" w:rsidRPr="00286C01">
        <w:t>vyústk</w:t>
      </w:r>
      <w:r w:rsidR="0086487F">
        <w:t>y</w:t>
      </w:r>
      <w:r w:rsidR="00286C01" w:rsidRPr="00286C01">
        <w:t xml:space="preserve"> </w:t>
      </w:r>
      <w:r w:rsidR="0086487F">
        <w:t>v potrubí</w:t>
      </w:r>
      <w:r w:rsidR="00286C01" w:rsidRPr="00286C01">
        <w:t>,</w:t>
      </w:r>
      <w:r w:rsidR="0086487F">
        <w:t xml:space="preserve"> talířové ventily nebo přes podhled kanceláře</w:t>
      </w:r>
      <w:r w:rsidRPr="00286C01">
        <w:t>.</w:t>
      </w:r>
      <w:r w:rsidR="0086487F">
        <w:t xml:space="preserve"> Část vzduchu je odváděna přes hygienické zázemí kanceláří.</w:t>
      </w:r>
      <w:r>
        <w:t xml:space="preserve"> Odpadní vzduch je přiveden zpět k VZT jednotce, kde předá část své tepelné energie přívodnímu vzduchu v rotačním rekuperátoru a následně je vyfukován na </w:t>
      </w:r>
      <w:r w:rsidR="0086487F">
        <w:t xml:space="preserve">fasádu </w:t>
      </w:r>
      <w:r>
        <w:t>objektu přes výfuko</w:t>
      </w:r>
      <w:r w:rsidR="00286C01">
        <w:t>vou protidešťovou žaluzii</w:t>
      </w:r>
      <w:r>
        <w:t>.</w:t>
      </w:r>
    </w:p>
    <w:p w14:paraId="127CEAA1" w14:textId="6F22E206" w:rsidR="00CD7BCA" w:rsidRDefault="00CD7BCA" w:rsidP="00386092">
      <w:pPr>
        <w:spacing w:line="240" w:lineRule="atLeast"/>
        <w:jc w:val="both"/>
      </w:pPr>
      <w:r>
        <w:t>Zdroj chladu</w:t>
      </w:r>
      <w:r w:rsidR="00286C01">
        <w:t xml:space="preserve"> pro vzduchotechnickou jednotku – venkovní kondenzační jednotka </w:t>
      </w:r>
      <w:r>
        <w:t>je osazen</w:t>
      </w:r>
      <w:r w:rsidR="00286C01">
        <w:t>a</w:t>
      </w:r>
      <w:r>
        <w:t xml:space="preserve"> </w:t>
      </w:r>
      <w:r w:rsidR="0086487F">
        <w:t>na ploché střeše</w:t>
      </w:r>
      <w:r w:rsidR="000766F1">
        <w:t xml:space="preserve"> části </w:t>
      </w:r>
      <w:r w:rsidR="00286C01">
        <w:t xml:space="preserve">budovy na úrovni </w:t>
      </w:r>
      <w:r w:rsidR="000766F1">
        <w:t>2</w:t>
      </w:r>
      <w:r w:rsidR="00286C01">
        <w:t>NP</w:t>
      </w:r>
      <w:r>
        <w:t xml:space="preserve"> a s chladivovým výměníkem ve VZT jednotce je propojen</w:t>
      </w:r>
      <w:r w:rsidR="00286C01">
        <w:t>a</w:t>
      </w:r>
      <w:r>
        <w:t xml:space="preserve"> izolovaným </w:t>
      </w:r>
      <w:proofErr w:type="spellStart"/>
      <w:r>
        <w:t>Cu</w:t>
      </w:r>
      <w:proofErr w:type="spellEnd"/>
      <w:r>
        <w:t xml:space="preserve"> chladivovým potrubím. Výkon chlazení je řízen DX</w:t>
      </w:r>
      <w:r w:rsidR="007600F9">
        <w:t>-</w:t>
      </w:r>
      <w:proofErr w:type="spellStart"/>
      <w:r>
        <w:t>kitem</w:t>
      </w:r>
      <w:proofErr w:type="spellEnd"/>
      <w:r>
        <w:t xml:space="preserve"> (</w:t>
      </w:r>
      <w:proofErr w:type="gramStart"/>
      <w:r>
        <w:t>0-10V</w:t>
      </w:r>
      <w:proofErr w:type="gramEnd"/>
      <w:r>
        <w:t>)</w:t>
      </w:r>
      <w:r w:rsidR="007600F9">
        <w:t>,</w:t>
      </w:r>
      <w:r>
        <w:t xml:space="preserve"> který je příslušenstvím venkovní </w:t>
      </w:r>
      <w:r w:rsidR="00286C01">
        <w:t xml:space="preserve">kondenzační </w:t>
      </w:r>
      <w:r>
        <w:t xml:space="preserve">jednotky. </w:t>
      </w:r>
    </w:p>
    <w:p w14:paraId="4291CCB4" w14:textId="77777777" w:rsidR="00CD7BCA" w:rsidRDefault="00CD7BCA" w:rsidP="00386092">
      <w:pPr>
        <w:spacing w:line="240" w:lineRule="atLeast"/>
        <w:jc w:val="both"/>
      </w:pPr>
    </w:p>
    <w:p w14:paraId="4525E7D4" w14:textId="77777777" w:rsidR="00386092" w:rsidRDefault="00386092" w:rsidP="00386092">
      <w:pPr>
        <w:spacing w:line="240" w:lineRule="atLeast"/>
        <w:jc w:val="both"/>
      </w:pPr>
    </w:p>
    <w:p w14:paraId="5A3B79BE" w14:textId="0F322AC4" w:rsidR="00386092" w:rsidRDefault="00386092" w:rsidP="00386092">
      <w:pPr>
        <w:spacing w:line="240" w:lineRule="atLeast"/>
      </w:pPr>
      <w:r>
        <w:lastRenderedPageBreak/>
        <w:t xml:space="preserve">Množství vzduchu </w:t>
      </w:r>
      <w:r w:rsidR="001429C5">
        <w:t>přívod</w:t>
      </w:r>
      <w:proofErr w:type="gramStart"/>
      <w:r w:rsidR="001429C5">
        <w:t xml:space="preserve"> </w:t>
      </w:r>
      <w:r w:rsidR="007600F9">
        <w:t>.</w:t>
      </w:r>
      <w:r>
        <w:t>…</w:t>
      </w:r>
      <w:proofErr w:type="gramEnd"/>
      <w:r>
        <w:t>…………………………………………………</w:t>
      </w:r>
      <w:proofErr w:type="gramStart"/>
      <w:r>
        <w:t>…….</w:t>
      </w:r>
      <w:proofErr w:type="gramEnd"/>
      <w:r>
        <w:t xml:space="preserve">. </w:t>
      </w:r>
      <w:r w:rsidR="000766F1">
        <w:t>2 000</w:t>
      </w:r>
      <w:r>
        <w:t xml:space="preserve"> m</w:t>
      </w:r>
      <w:r>
        <w:rPr>
          <w:vertAlign w:val="superscript"/>
        </w:rPr>
        <w:t>3</w:t>
      </w:r>
      <w:r>
        <w:t>/hod</w:t>
      </w:r>
    </w:p>
    <w:p w14:paraId="7FE3BD66" w14:textId="2CD58C01" w:rsidR="001429C5" w:rsidRDefault="001429C5" w:rsidP="00386092">
      <w:pPr>
        <w:spacing w:line="240" w:lineRule="atLeast"/>
      </w:pPr>
      <w:r>
        <w:t>Množství vzduchu odvod</w:t>
      </w:r>
      <w:proofErr w:type="gramStart"/>
      <w:r>
        <w:t xml:space="preserve"> .…</w:t>
      </w:r>
      <w:proofErr w:type="gramEnd"/>
      <w:r>
        <w:t>…………………………………………………</w:t>
      </w:r>
      <w:proofErr w:type="gramStart"/>
      <w:r>
        <w:t>…….</w:t>
      </w:r>
      <w:proofErr w:type="gramEnd"/>
      <w:r>
        <w:t xml:space="preserve">. </w:t>
      </w:r>
      <w:r w:rsidR="000766F1">
        <w:t>2 000</w:t>
      </w:r>
      <w:r>
        <w:t xml:space="preserve"> m</w:t>
      </w:r>
      <w:r>
        <w:rPr>
          <w:vertAlign w:val="superscript"/>
        </w:rPr>
        <w:t>3</w:t>
      </w:r>
      <w:r>
        <w:t>/hod</w:t>
      </w:r>
    </w:p>
    <w:p w14:paraId="63EE367E" w14:textId="77777777" w:rsidR="007600F9" w:rsidRDefault="007600F9" w:rsidP="00BB5913">
      <w:pPr>
        <w:spacing w:line="240" w:lineRule="atLeast"/>
        <w:jc w:val="both"/>
      </w:pPr>
    </w:p>
    <w:p w14:paraId="2B422E1C" w14:textId="513C1FB5" w:rsidR="007600F9" w:rsidRDefault="007600F9" w:rsidP="007600F9">
      <w:pPr>
        <w:pStyle w:val="Nadpis2"/>
        <w:numPr>
          <w:ilvl w:val="1"/>
          <w:numId w:val="3"/>
        </w:numPr>
        <w:shd w:val="pct20" w:color="auto" w:fill="auto"/>
        <w:tabs>
          <w:tab w:val="num" w:pos="0"/>
          <w:tab w:val="left" w:pos="540"/>
          <w:tab w:val="left" w:pos="1021"/>
        </w:tabs>
        <w:ind w:left="924" w:hanging="357"/>
      </w:pPr>
      <w:bookmarkStart w:id="8" w:name="_Toc211971693"/>
      <w:r>
        <w:t>Zařízení</w:t>
      </w:r>
      <w:r w:rsidRPr="00656C26">
        <w:t xml:space="preserve"> č.</w:t>
      </w:r>
      <w:r>
        <w:t xml:space="preserve"> 2</w:t>
      </w:r>
      <w:r w:rsidRPr="00656C26">
        <w:t xml:space="preserve"> – </w:t>
      </w:r>
      <w:r w:rsidR="000766F1">
        <w:t>Úpravy na stávajícím větracím zařízení pro zázemí autobusového nádraží</w:t>
      </w:r>
      <w:bookmarkEnd w:id="8"/>
      <w:r>
        <w:t xml:space="preserve"> </w:t>
      </w:r>
      <w:r w:rsidRPr="00D536CF">
        <w:t xml:space="preserve"> </w:t>
      </w:r>
    </w:p>
    <w:p w14:paraId="24EFB6B3" w14:textId="77777777" w:rsidR="007600F9" w:rsidRDefault="007600F9" w:rsidP="007600F9">
      <w:pPr>
        <w:spacing w:line="240" w:lineRule="atLeast"/>
        <w:jc w:val="both"/>
      </w:pPr>
    </w:p>
    <w:p w14:paraId="2D00E340" w14:textId="77777777" w:rsidR="000766F1" w:rsidRDefault="000766F1" w:rsidP="00AC59A7">
      <w:pPr>
        <w:spacing w:line="240" w:lineRule="atLeast"/>
        <w:jc w:val="both"/>
      </w:pPr>
      <w:r>
        <w:t>Část VZT rozvodů, které se nacházejí v nově navrženém prostoru odboru soc. péče bude demontována (viz výkres demontáží). Do ostatních prostorů zázemí autobusového nádraží se nezasahuje, pouze se nově provede propojení potrubí přes chodbu 1.17. Konce potrubí u demontovaných větví budou zaslepeny.</w:t>
      </w:r>
    </w:p>
    <w:p w14:paraId="5D1FBF47" w14:textId="77777777" w:rsidR="000766F1" w:rsidRDefault="000766F1" w:rsidP="00AC59A7">
      <w:pPr>
        <w:spacing w:line="240" w:lineRule="atLeast"/>
        <w:jc w:val="both"/>
      </w:pPr>
      <w:r>
        <w:t xml:space="preserve">Je nutno provést nové </w:t>
      </w:r>
      <w:proofErr w:type="spellStart"/>
      <w:r>
        <w:t>zaregulování</w:t>
      </w:r>
      <w:proofErr w:type="spellEnd"/>
      <w:r>
        <w:t xml:space="preserve"> stávajícího VZT zařízení na snížené množství vzduchu.</w:t>
      </w:r>
    </w:p>
    <w:p w14:paraId="02308A3B" w14:textId="77777777" w:rsidR="000766F1" w:rsidRDefault="000766F1" w:rsidP="00AC59A7">
      <w:pPr>
        <w:spacing w:line="240" w:lineRule="atLeast"/>
        <w:jc w:val="both"/>
      </w:pPr>
    </w:p>
    <w:p w14:paraId="16B2D6E8" w14:textId="77777777" w:rsidR="00DB54F3" w:rsidRDefault="00DB54F3" w:rsidP="00BB5913">
      <w:pPr>
        <w:spacing w:line="240" w:lineRule="atLeast"/>
        <w:jc w:val="both"/>
      </w:pPr>
    </w:p>
    <w:p w14:paraId="49871435" w14:textId="77777777" w:rsidR="00615721" w:rsidRDefault="00615721" w:rsidP="0063228F">
      <w:pPr>
        <w:spacing w:line="240" w:lineRule="atLeast"/>
        <w:jc w:val="both"/>
      </w:pPr>
    </w:p>
    <w:p w14:paraId="4D78FA34" w14:textId="77777777" w:rsidR="00412AB4" w:rsidRPr="00477214" w:rsidRDefault="00412AB4" w:rsidP="00B86D0C">
      <w:pPr>
        <w:pStyle w:val="Nadpis1"/>
        <w:tabs>
          <w:tab w:val="num" w:pos="360"/>
        </w:tabs>
      </w:pPr>
      <w:bookmarkStart w:id="9" w:name="_Toc211971694"/>
      <w:r w:rsidRPr="00F50D0A">
        <w:t>bilance energií</w:t>
      </w:r>
      <w:bookmarkEnd w:id="9"/>
      <w:r>
        <w:t xml:space="preserve"> </w:t>
      </w:r>
    </w:p>
    <w:p w14:paraId="35237322" w14:textId="77777777" w:rsidR="001E14AF" w:rsidRDefault="001E14AF" w:rsidP="00B86D0C">
      <w:pPr>
        <w:tabs>
          <w:tab w:val="left" w:pos="9072"/>
        </w:tabs>
        <w:spacing w:line="240" w:lineRule="atLeast"/>
        <w:jc w:val="both"/>
      </w:pPr>
    </w:p>
    <w:p w14:paraId="2C04BBD1" w14:textId="77777777" w:rsidR="00412AB4" w:rsidRDefault="00412AB4" w:rsidP="00B86D0C">
      <w:pPr>
        <w:tabs>
          <w:tab w:val="left" w:pos="9072"/>
        </w:tabs>
        <w:spacing w:line="240" w:lineRule="atLeast"/>
        <w:jc w:val="both"/>
      </w:pPr>
      <w:r>
        <w:t xml:space="preserve">Elektrická energie </w:t>
      </w:r>
      <w:proofErr w:type="gramStart"/>
      <w:r>
        <w:t>...............................................................................….</w:t>
      </w:r>
      <w:proofErr w:type="gramEnd"/>
      <w:r>
        <w:t>…. 400/230 V, 50 Hz</w:t>
      </w:r>
    </w:p>
    <w:p w14:paraId="4CA5F9F2" w14:textId="2DDC3210" w:rsidR="00412AB4" w:rsidRDefault="00412AB4" w:rsidP="00B86D0C">
      <w:pPr>
        <w:spacing w:line="240" w:lineRule="atLeast"/>
        <w:jc w:val="both"/>
      </w:pPr>
      <w:r>
        <w:t xml:space="preserve">Instalovaný </w:t>
      </w:r>
      <w:proofErr w:type="spellStart"/>
      <w:proofErr w:type="gramStart"/>
      <w:r>
        <w:t>el.výkon</w:t>
      </w:r>
      <w:proofErr w:type="spellEnd"/>
      <w:proofErr w:type="gramEnd"/>
      <w:r>
        <w:t xml:space="preserve"> </w:t>
      </w:r>
      <w:r w:rsidR="004407FE">
        <w:t>VZT</w:t>
      </w:r>
      <w:r w:rsidR="00716BC8">
        <w:t xml:space="preserve"> jednot</w:t>
      </w:r>
      <w:r w:rsidR="000766F1">
        <w:t>ky</w:t>
      </w:r>
      <w:r w:rsidR="00A00B2F">
        <w:t xml:space="preserve"> </w:t>
      </w:r>
      <w:r w:rsidR="001D765A">
        <w:t xml:space="preserve">a </w:t>
      </w:r>
      <w:r w:rsidR="00B11B03">
        <w:t xml:space="preserve">venkovní </w:t>
      </w:r>
      <w:r w:rsidR="000766F1">
        <w:t>chladící</w:t>
      </w:r>
      <w:r w:rsidR="00B11B03">
        <w:t xml:space="preserve"> jednot</w:t>
      </w:r>
      <w:r w:rsidR="000766F1">
        <w:t>ky</w:t>
      </w:r>
      <w:r w:rsidR="00B11B03">
        <w:t xml:space="preserve"> </w:t>
      </w:r>
      <w:r w:rsidR="000766F1">
        <w:t>………………………</w:t>
      </w:r>
      <w:r>
        <w:t xml:space="preserve"> </w:t>
      </w:r>
      <w:r w:rsidR="000766F1">
        <w:t>5,16</w:t>
      </w:r>
      <w:r>
        <w:t>kW</w:t>
      </w:r>
    </w:p>
    <w:p w14:paraId="16729B86" w14:textId="77777777" w:rsidR="00EB55A3" w:rsidRDefault="00EB55A3" w:rsidP="00FC09DF">
      <w:pPr>
        <w:spacing w:line="240" w:lineRule="atLeast"/>
        <w:jc w:val="both"/>
      </w:pPr>
    </w:p>
    <w:p w14:paraId="45C518A7" w14:textId="120FACF2" w:rsidR="00FC09DF" w:rsidRDefault="005D769A" w:rsidP="00FC09DF">
      <w:pPr>
        <w:spacing w:line="240" w:lineRule="atLeast"/>
        <w:jc w:val="both"/>
      </w:pPr>
      <w:r>
        <w:t>Celkový i</w:t>
      </w:r>
      <w:r w:rsidR="00FC09DF">
        <w:t>nstalovaný chladící výkon ……………………………</w:t>
      </w:r>
      <w:proofErr w:type="gramStart"/>
      <w:r w:rsidR="00FC09DF">
        <w:t>...….</w:t>
      </w:r>
      <w:proofErr w:type="gramEnd"/>
      <w:r w:rsidR="00FC09DF">
        <w:t>.</w:t>
      </w:r>
      <w:proofErr w:type="gramStart"/>
      <w:r w:rsidR="00FC09DF">
        <w:t>…….</w:t>
      </w:r>
      <w:proofErr w:type="gramEnd"/>
      <w:r w:rsidR="00FC09DF">
        <w:t xml:space="preserve">……............. </w:t>
      </w:r>
      <w:r w:rsidR="000766F1">
        <w:t>10</w:t>
      </w:r>
      <w:r w:rsidR="00FC09DF">
        <w:t xml:space="preserve"> kW  </w:t>
      </w:r>
    </w:p>
    <w:p w14:paraId="354FA89E" w14:textId="5046615C" w:rsidR="00FC09DF" w:rsidRDefault="00FC09DF" w:rsidP="00FC09DF">
      <w:pPr>
        <w:spacing w:line="240" w:lineRule="atLeast"/>
        <w:jc w:val="both"/>
      </w:pPr>
      <w:r>
        <w:t>Chlad</w:t>
      </w:r>
      <w:r w:rsidR="001D765A">
        <w:t>ivo</w:t>
      </w:r>
      <w:r w:rsidR="00716BC8">
        <w:t xml:space="preserve"> ………………………………………………………………………</w:t>
      </w:r>
      <w:r w:rsidR="001D765A">
        <w:t>……</w:t>
      </w:r>
      <w:r w:rsidR="00B11B03">
        <w:t>…..</w:t>
      </w:r>
      <w:r w:rsidR="001D765A">
        <w:t>.</w:t>
      </w:r>
      <w:r w:rsidR="000766F1">
        <w:t>...........</w:t>
      </w:r>
      <w:r w:rsidR="00716BC8">
        <w:t xml:space="preserve"> </w:t>
      </w:r>
      <w:r w:rsidR="001D765A">
        <w:t>R</w:t>
      </w:r>
      <w:r w:rsidR="00B11B03">
        <w:t>32</w:t>
      </w:r>
      <w:r>
        <w:t xml:space="preserve">  </w:t>
      </w:r>
    </w:p>
    <w:p w14:paraId="4C048918" w14:textId="77777777" w:rsidR="00EB55A3" w:rsidRDefault="00EB55A3" w:rsidP="00716BC8">
      <w:pPr>
        <w:spacing w:line="240" w:lineRule="atLeast"/>
        <w:jc w:val="both"/>
      </w:pPr>
    </w:p>
    <w:p w14:paraId="650C336F" w14:textId="334CF5DE" w:rsidR="00716BC8" w:rsidRDefault="00716BC8" w:rsidP="00716BC8">
      <w:pPr>
        <w:spacing w:line="240" w:lineRule="atLeast"/>
        <w:jc w:val="both"/>
      </w:pPr>
      <w:r>
        <w:t xml:space="preserve">Celkový instalovaný topný výkon </w:t>
      </w:r>
      <w:r w:rsidR="0012382B">
        <w:t>(</w:t>
      </w:r>
      <w:r w:rsidR="000766F1">
        <w:t>60</w:t>
      </w:r>
      <w:r w:rsidR="0012382B">
        <w:t>/</w:t>
      </w:r>
      <w:proofErr w:type="gramStart"/>
      <w:r w:rsidR="000766F1">
        <w:t>45</w:t>
      </w:r>
      <w:r w:rsidR="0012382B">
        <w:t>°C</w:t>
      </w:r>
      <w:proofErr w:type="gramEnd"/>
      <w:r w:rsidR="0012382B">
        <w:t xml:space="preserve">) </w:t>
      </w:r>
      <w:proofErr w:type="gramStart"/>
      <w:r w:rsidR="0012382B">
        <w:t xml:space="preserve"> ….</w:t>
      </w:r>
      <w:proofErr w:type="gramEnd"/>
      <w:r w:rsidR="0012382B">
        <w:t>.</w:t>
      </w:r>
      <w:r>
        <w:t>…………</w:t>
      </w:r>
      <w:proofErr w:type="gramStart"/>
      <w:r>
        <w:t>...….</w:t>
      </w:r>
      <w:proofErr w:type="gramEnd"/>
      <w:r>
        <w:t>.</w:t>
      </w:r>
      <w:proofErr w:type="gramStart"/>
      <w:r>
        <w:t>…….</w:t>
      </w:r>
      <w:proofErr w:type="gramEnd"/>
      <w:r>
        <w:t xml:space="preserve">……................. </w:t>
      </w:r>
      <w:r w:rsidR="000766F1">
        <w:t>5,13</w:t>
      </w:r>
      <w:r>
        <w:t xml:space="preserve"> kW  </w:t>
      </w:r>
    </w:p>
    <w:p w14:paraId="348A849B" w14:textId="77777777" w:rsidR="000766F1" w:rsidRDefault="000766F1" w:rsidP="00716BC8">
      <w:pPr>
        <w:spacing w:line="240" w:lineRule="atLeast"/>
        <w:jc w:val="both"/>
      </w:pPr>
    </w:p>
    <w:p w14:paraId="66B20889" w14:textId="77777777" w:rsidR="00412AB4" w:rsidRDefault="00412AB4" w:rsidP="00B86D0C">
      <w:pPr>
        <w:pStyle w:val="Nadpis1"/>
        <w:tabs>
          <w:tab w:val="num" w:pos="360"/>
        </w:tabs>
      </w:pPr>
      <w:bookmarkStart w:id="10" w:name="_Toc211971695"/>
      <w:r w:rsidRPr="00F50D0A">
        <w:t>zásady ochrany zdraví, bezpečnosti práce</w:t>
      </w:r>
      <w:bookmarkEnd w:id="10"/>
      <w:r w:rsidRPr="00F50D0A">
        <w:t xml:space="preserve"> </w:t>
      </w:r>
    </w:p>
    <w:p w14:paraId="56FE5CB7" w14:textId="77777777" w:rsidR="00412AB4" w:rsidRDefault="00412AB4" w:rsidP="00B86D0C">
      <w:pPr>
        <w:spacing w:line="240" w:lineRule="atLeast"/>
        <w:jc w:val="both"/>
      </w:pPr>
    </w:p>
    <w:p w14:paraId="7737B65D" w14:textId="77777777" w:rsidR="00412AB4" w:rsidRPr="00FD5D80" w:rsidRDefault="00412AB4" w:rsidP="00B86D0C">
      <w:pPr>
        <w:spacing w:line="240" w:lineRule="atLeast"/>
        <w:jc w:val="both"/>
      </w:pPr>
      <w:r w:rsidRPr="00FD5D80">
        <w:t xml:space="preserve">Před zahájením provozu musí být prověřeno, že zařízení je namontováno bez nečistot, prachu a zbytků stavebního materiálu. Provedení stavby i jednotlivých dílů vzduchotechniky musí umožňovat snadnou a bezpečnou obsluhu a údržbu. Dále je nutné zajistit i bezpečný přístup ke všem částem, které vyžadují pravidelnou údržbu a obsluhu. Při realizaci díla je nutno dodržovat veškeré platné předpisy ohledně bezpečnosti práce. Proto je nutné, aby montáž a dodávku vzduchotechniky prováděla odborná firma mající s montážemi obdobného charakteru zkušenosti, přičemž je nutné, aby příslušní pracovníci byli řádně proškoleni z hlediska bezpečnosti práce a z hlediska veškerých činností, které budou provádět. </w:t>
      </w:r>
    </w:p>
    <w:p w14:paraId="2F5BFE7B" w14:textId="77777777" w:rsidR="00093C45" w:rsidRDefault="00093C45" w:rsidP="00B86D0C">
      <w:pPr>
        <w:rPr>
          <w:color w:val="3366FF"/>
        </w:rPr>
      </w:pPr>
    </w:p>
    <w:p w14:paraId="773E6F59" w14:textId="77777777" w:rsidR="00412AB4" w:rsidRDefault="00412AB4" w:rsidP="00B86D0C"/>
    <w:p w14:paraId="3142B227" w14:textId="77777777" w:rsidR="00412AB4" w:rsidRDefault="00412AB4" w:rsidP="00B86D0C">
      <w:pPr>
        <w:pStyle w:val="Nadpis1"/>
        <w:tabs>
          <w:tab w:val="num" w:pos="360"/>
        </w:tabs>
      </w:pPr>
      <w:bookmarkStart w:id="11" w:name="_Toc211971696"/>
      <w:r>
        <w:t>popis souvisejících profesí</w:t>
      </w:r>
      <w:bookmarkEnd w:id="11"/>
      <w:r>
        <w:t xml:space="preserve"> </w:t>
      </w:r>
    </w:p>
    <w:p w14:paraId="66B94FB7" w14:textId="77777777" w:rsidR="00412AB4" w:rsidRDefault="00412AB4" w:rsidP="00B86D0C"/>
    <w:p w14:paraId="6E341F9B" w14:textId="77777777" w:rsidR="00412AB4" w:rsidRDefault="00412AB4" w:rsidP="00B86D0C">
      <w:pPr>
        <w:spacing w:line="240" w:lineRule="atLeast"/>
        <w:jc w:val="both"/>
      </w:pPr>
      <w:r>
        <w:t>(je v rozsahu dodávky VZT zařízení)</w:t>
      </w:r>
    </w:p>
    <w:p w14:paraId="60AD6E60" w14:textId="77777777" w:rsidR="00412AB4" w:rsidRPr="00B57A2E" w:rsidRDefault="00412AB4" w:rsidP="00B86D0C">
      <w:pPr>
        <w:spacing w:line="240" w:lineRule="atLeast"/>
        <w:jc w:val="both"/>
      </w:pPr>
      <w:r w:rsidRPr="00B57A2E">
        <w:tab/>
      </w:r>
    </w:p>
    <w:p w14:paraId="78703675" w14:textId="77777777" w:rsidR="00412AB4" w:rsidRPr="00B57A2E" w:rsidRDefault="00412AB4" w:rsidP="00B86D0C">
      <w:pPr>
        <w:spacing w:line="240" w:lineRule="atLeast"/>
        <w:jc w:val="both"/>
        <w:rPr>
          <w:b/>
        </w:rPr>
      </w:pPr>
      <w:r w:rsidRPr="00B57A2E">
        <w:rPr>
          <w:b/>
        </w:rPr>
        <w:t>Protipožární ochrana</w:t>
      </w:r>
    </w:p>
    <w:p w14:paraId="03E621B1" w14:textId="77777777" w:rsidR="00412AB4" w:rsidRPr="00B57A2E" w:rsidRDefault="00412AB4" w:rsidP="00B86D0C">
      <w:pPr>
        <w:spacing w:line="240" w:lineRule="atLeast"/>
        <w:jc w:val="both"/>
      </w:pPr>
    </w:p>
    <w:p w14:paraId="7C581419" w14:textId="4429B0B9" w:rsidR="0012382B" w:rsidRDefault="0012382B" w:rsidP="0012382B">
      <w:pPr>
        <w:spacing w:line="240" w:lineRule="atLeast"/>
        <w:jc w:val="both"/>
      </w:pPr>
      <w:r w:rsidRPr="00091C8E">
        <w:t xml:space="preserve">Rozvody VZT se musejí provést dle </w:t>
      </w:r>
      <w:r>
        <w:t>z</w:t>
      </w:r>
      <w:r w:rsidRPr="00091C8E">
        <w:t>ásad ČSN 73 0872 a ČSN 73 0802.</w:t>
      </w:r>
    </w:p>
    <w:p w14:paraId="5A07F5CC" w14:textId="77777777" w:rsidR="0012382B" w:rsidRPr="00091C8E" w:rsidRDefault="0012382B" w:rsidP="0012382B">
      <w:pPr>
        <w:spacing w:line="240" w:lineRule="atLeast"/>
        <w:jc w:val="both"/>
      </w:pPr>
      <w:r w:rsidRPr="007A418E">
        <w:t>Vzduchotechnická potrubí se navrhují v kovovém provedení – třídy reakce na oheň A1, A2.</w:t>
      </w:r>
    </w:p>
    <w:p w14:paraId="7E6D708B" w14:textId="77777777" w:rsidR="0012382B" w:rsidRPr="00091C8E" w:rsidRDefault="0012382B" w:rsidP="0012382B">
      <w:pPr>
        <w:spacing w:line="240" w:lineRule="atLeast"/>
        <w:jc w:val="both"/>
      </w:pPr>
      <w:r w:rsidRPr="00091C8E">
        <w:t>Budou označeny i směry proudění vzduchu na potrubích.</w:t>
      </w:r>
    </w:p>
    <w:p w14:paraId="47222978" w14:textId="0D5B5672" w:rsidR="00C7544A" w:rsidRDefault="0012382B" w:rsidP="0012382B">
      <w:pPr>
        <w:spacing w:line="240" w:lineRule="atLeast"/>
        <w:jc w:val="both"/>
      </w:pPr>
      <w:r>
        <w:t xml:space="preserve">Požární klapky </w:t>
      </w:r>
      <w:r w:rsidR="00B503A9">
        <w:t>není potřeba instalovat</w:t>
      </w:r>
      <w:r w:rsidR="00C7544A">
        <w:t xml:space="preserve">, instalovaná vzduchotechnika slouží pro jeden požární úsek. S výjimkou průchodu nasávacího a výfukového potrubí přes schodiště 1.09 kde bude potrubí opatřeno požární izolací s odolností </w:t>
      </w:r>
      <w:proofErr w:type="gramStart"/>
      <w:r w:rsidR="00C7544A">
        <w:t>30min</w:t>
      </w:r>
      <w:proofErr w:type="gramEnd"/>
      <w:r w:rsidR="00C7544A">
        <w:t xml:space="preserve"> a na prostupu potrubí požárně dělící konstrukcí bude provedena požární ucpávka. </w:t>
      </w:r>
    </w:p>
    <w:p w14:paraId="110F9F96" w14:textId="7488D870" w:rsidR="00C7544A" w:rsidRDefault="00C7544A" w:rsidP="0012382B">
      <w:pPr>
        <w:spacing w:line="240" w:lineRule="atLeast"/>
        <w:jc w:val="both"/>
      </w:pPr>
      <w:r>
        <w:t>Z důvodu nemožnosti dodržet dostatečnou odstupovou vzdálenost od požárně otevřené plochy bude v nasávacím potrubí osazeno kouřové čidlo a v případě výskytu zplodin hoření bude rekuperační VZT jednotka vypnuta.</w:t>
      </w:r>
    </w:p>
    <w:p w14:paraId="33731593" w14:textId="77777777" w:rsidR="00C7544A" w:rsidRDefault="00C7544A" w:rsidP="0012382B">
      <w:pPr>
        <w:spacing w:line="240" w:lineRule="atLeast"/>
        <w:jc w:val="both"/>
      </w:pPr>
    </w:p>
    <w:p w14:paraId="55D45DBE" w14:textId="77777777" w:rsidR="00412AB4" w:rsidRPr="00B57A2E" w:rsidRDefault="00412AB4" w:rsidP="00B86D0C">
      <w:pPr>
        <w:spacing w:line="240" w:lineRule="atLeast"/>
        <w:jc w:val="both"/>
        <w:rPr>
          <w:b/>
        </w:rPr>
      </w:pPr>
      <w:r w:rsidRPr="00B57A2E">
        <w:rPr>
          <w:b/>
        </w:rPr>
        <w:lastRenderedPageBreak/>
        <w:t>Ochrana proti hluku a vibracím</w:t>
      </w:r>
    </w:p>
    <w:p w14:paraId="4F1D33D7" w14:textId="77777777" w:rsidR="00412AB4" w:rsidRPr="00B57A2E" w:rsidRDefault="00412AB4" w:rsidP="00B86D0C">
      <w:pPr>
        <w:spacing w:line="240" w:lineRule="atLeast"/>
        <w:jc w:val="both"/>
      </w:pPr>
    </w:p>
    <w:p w14:paraId="2E5A9593" w14:textId="07714D38" w:rsidR="00412AB4" w:rsidRDefault="00412AB4" w:rsidP="00B86D0C">
      <w:pPr>
        <w:spacing w:line="240" w:lineRule="atLeast"/>
        <w:jc w:val="both"/>
      </w:pPr>
      <w:r>
        <w:t>VZT jednotk</w:t>
      </w:r>
      <w:r w:rsidR="00C7544A">
        <w:t xml:space="preserve">a </w:t>
      </w:r>
      <w:r>
        <w:t>j</w:t>
      </w:r>
      <w:r w:rsidR="00C7544A">
        <w:t>e</w:t>
      </w:r>
      <w:r>
        <w:t xml:space="preserve"> od potrubí oddělen</w:t>
      </w:r>
      <w:r w:rsidR="00C7544A">
        <w:t>a</w:t>
      </w:r>
      <w:r>
        <w:t xml:space="preserve"> pružnými vložkami. Před a za </w:t>
      </w:r>
      <w:r w:rsidR="002B5462">
        <w:t xml:space="preserve">VZT </w:t>
      </w:r>
      <w:r>
        <w:t>jednotk</w:t>
      </w:r>
      <w:r w:rsidR="00C7544A">
        <w:t>ou</w:t>
      </w:r>
      <w:r>
        <w:t xml:space="preserve"> jsou v potrubích instalovány tlumiče hluku. Potrubí na závěsech a v prostupech stavebními konstrukcemi bude pružně uloženo. </w:t>
      </w:r>
    </w:p>
    <w:p w14:paraId="6428F367" w14:textId="77777777" w:rsidR="00412AB4" w:rsidRDefault="00412AB4" w:rsidP="00B86D0C">
      <w:pPr>
        <w:spacing w:line="240" w:lineRule="atLeast"/>
        <w:jc w:val="both"/>
      </w:pPr>
    </w:p>
    <w:p w14:paraId="120EAFCE" w14:textId="77777777" w:rsidR="00412AB4" w:rsidRPr="00B57A2E" w:rsidRDefault="00412AB4" w:rsidP="00B86D0C">
      <w:pPr>
        <w:spacing w:line="240" w:lineRule="atLeast"/>
        <w:jc w:val="both"/>
        <w:rPr>
          <w:b/>
        </w:rPr>
      </w:pPr>
      <w:r w:rsidRPr="00B57A2E">
        <w:rPr>
          <w:b/>
        </w:rPr>
        <w:t>Izolace</w:t>
      </w:r>
    </w:p>
    <w:p w14:paraId="587B2F33" w14:textId="77777777" w:rsidR="00412AB4" w:rsidRDefault="00412AB4" w:rsidP="00B86D0C">
      <w:pPr>
        <w:spacing w:line="240" w:lineRule="atLeast"/>
        <w:jc w:val="both"/>
      </w:pPr>
    </w:p>
    <w:p w14:paraId="08CEAEAB" w14:textId="6E07FC54" w:rsidR="00412AB4" w:rsidRDefault="00412AB4" w:rsidP="00B86D0C">
      <w:pPr>
        <w:spacing w:line="240" w:lineRule="atLeast"/>
        <w:jc w:val="both"/>
      </w:pPr>
      <w:r>
        <w:t>Tepelně</w:t>
      </w:r>
      <w:r w:rsidR="009F2EE1">
        <w:t xml:space="preserve"> </w:t>
      </w:r>
      <w:r>
        <w:t>je izolováno potrubí čerstvého vzduchu</w:t>
      </w:r>
      <w:r w:rsidR="00427017">
        <w:t xml:space="preserve"> </w:t>
      </w:r>
      <w:r w:rsidR="00EA20E0">
        <w:t>a potrubí s odpadním vyfukovaným vzduchem po rekuperaci</w:t>
      </w:r>
      <w:r w:rsidR="00C7544A">
        <w:t xml:space="preserve">. Dále potrubí ve skladu </w:t>
      </w:r>
      <w:r w:rsidR="001D765A">
        <w:t>a potrubí s chlazeným přiváděným vzduchem</w:t>
      </w:r>
      <w:r w:rsidR="00C7544A">
        <w:t xml:space="preserve"> vedeným v podhledech</w:t>
      </w:r>
      <w:r w:rsidR="001D765A">
        <w:t>.</w:t>
      </w:r>
    </w:p>
    <w:p w14:paraId="37DEBFCB" w14:textId="35C7C4C0" w:rsidR="00884FF8" w:rsidRPr="009012EB" w:rsidRDefault="00C7544A" w:rsidP="009012EB">
      <w:pPr>
        <w:spacing w:line="240" w:lineRule="atLeast"/>
        <w:jc w:val="both"/>
      </w:pPr>
      <w:r w:rsidRPr="009012EB">
        <w:t>Požární izolací je opatřeno nasávací a výfukové potrubí jdoucí přes schodiště 1.09</w:t>
      </w:r>
      <w:r w:rsidR="009012EB" w:rsidRPr="009012EB">
        <w:t>,</w:t>
      </w:r>
      <w:r w:rsidRPr="009012EB">
        <w:t xml:space="preserve"> viz</w:t>
      </w:r>
      <w:r w:rsidR="009012EB" w:rsidRPr="009012EB">
        <w:t xml:space="preserve"> bod „Protipožární ochrana“</w:t>
      </w:r>
      <w:r w:rsidR="009012EB">
        <w:t>.</w:t>
      </w:r>
    </w:p>
    <w:p w14:paraId="7770A150" w14:textId="77777777" w:rsidR="00526AD3" w:rsidRDefault="00526AD3" w:rsidP="009012EB">
      <w:pPr>
        <w:spacing w:line="240" w:lineRule="atLeast"/>
        <w:jc w:val="both"/>
      </w:pPr>
    </w:p>
    <w:p w14:paraId="36E980B6" w14:textId="77777777" w:rsidR="00412AB4" w:rsidRDefault="00412AB4" w:rsidP="00B86D0C"/>
    <w:p w14:paraId="36FB8954" w14:textId="77777777" w:rsidR="00412AB4" w:rsidRDefault="00412AB4" w:rsidP="00B86D0C">
      <w:pPr>
        <w:pStyle w:val="Nadpis1"/>
        <w:tabs>
          <w:tab w:val="num" w:pos="360"/>
        </w:tabs>
      </w:pPr>
      <w:bookmarkStart w:id="12" w:name="_Toc211971697"/>
      <w:r>
        <w:t>Požadavky na navazující profese</w:t>
      </w:r>
      <w:bookmarkEnd w:id="12"/>
      <w:r>
        <w:t xml:space="preserve"> </w:t>
      </w:r>
    </w:p>
    <w:p w14:paraId="6AD032BB" w14:textId="77777777" w:rsidR="00412AB4" w:rsidRDefault="00412AB4" w:rsidP="00B86D0C"/>
    <w:p w14:paraId="50371A42" w14:textId="77777777" w:rsidR="00412AB4" w:rsidRPr="00B57A2E" w:rsidRDefault="00412AB4" w:rsidP="00B86D0C">
      <w:pPr>
        <w:spacing w:line="240" w:lineRule="atLeast"/>
        <w:jc w:val="both"/>
      </w:pPr>
      <w:r>
        <w:rPr>
          <w:rFonts w:cs="Arial"/>
          <w:sz w:val="24"/>
        </w:rPr>
        <w:t>(</w:t>
      </w:r>
      <w:r w:rsidRPr="00B57A2E">
        <w:t>není</w:t>
      </w:r>
      <w:r>
        <w:t xml:space="preserve"> v rozsahu dodávky VZT zařízení)</w:t>
      </w:r>
    </w:p>
    <w:p w14:paraId="6CF72639" w14:textId="77777777" w:rsidR="00412AB4" w:rsidRPr="00B57A2E" w:rsidRDefault="00412AB4" w:rsidP="00B86D0C">
      <w:pPr>
        <w:spacing w:line="240" w:lineRule="atLeast"/>
        <w:jc w:val="both"/>
      </w:pPr>
    </w:p>
    <w:p w14:paraId="60824726" w14:textId="77777777" w:rsidR="00412AB4" w:rsidRPr="00B57A2E" w:rsidRDefault="00412AB4" w:rsidP="00B86D0C">
      <w:pPr>
        <w:spacing w:line="240" w:lineRule="atLeast"/>
        <w:jc w:val="both"/>
        <w:rPr>
          <w:b/>
        </w:rPr>
      </w:pPr>
      <w:r w:rsidRPr="00B57A2E">
        <w:rPr>
          <w:b/>
        </w:rPr>
        <w:t xml:space="preserve">Stavba </w:t>
      </w:r>
    </w:p>
    <w:p w14:paraId="00F0731F" w14:textId="77777777" w:rsidR="00412AB4" w:rsidRDefault="00412AB4" w:rsidP="00B86D0C">
      <w:pPr>
        <w:spacing w:line="240" w:lineRule="atLeast"/>
        <w:jc w:val="both"/>
      </w:pPr>
    </w:p>
    <w:p w14:paraId="237D1879" w14:textId="77777777" w:rsidR="00412AB4" w:rsidRPr="00F770B8" w:rsidRDefault="00412AB4" w:rsidP="00B86D0C">
      <w:pPr>
        <w:spacing w:line="240" w:lineRule="atLeast"/>
        <w:jc w:val="both"/>
      </w:pPr>
      <w:r w:rsidRPr="00F770B8">
        <w:t>- zhotovení prostupů ve stavebních konstrukcích pro potrubí a VZT elementy</w:t>
      </w:r>
    </w:p>
    <w:p w14:paraId="112093E2" w14:textId="77777777" w:rsidR="00412AB4" w:rsidRPr="00F770B8" w:rsidRDefault="00412AB4" w:rsidP="00B86D0C">
      <w:pPr>
        <w:spacing w:line="240" w:lineRule="atLeast"/>
        <w:jc w:val="both"/>
      </w:pPr>
      <w:r w:rsidRPr="00F770B8">
        <w:t>- začištění všech prostupů potrubí zdmi a stavebními konstrukcemi po montáži VZT</w:t>
      </w:r>
    </w:p>
    <w:p w14:paraId="29D5ED61" w14:textId="77777777" w:rsidR="00412AB4" w:rsidRPr="00F770B8" w:rsidRDefault="00412AB4" w:rsidP="00B86D0C">
      <w:pPr>
        <w:spacing w:line="240" w:lineRule="atLeast"/>
        <w:jc w:val="both"/>
      </w:pPr>
      <w:r w:rsidRPr="00F770B8">
        <w:t>- dopravní cesty pro montovaná zařízení</w:t>
      </w:r>
      <w:r w:rsidRPr="00F770B8">
        <w:tab/>
      </w:r>
    </w:p>
    <w:p w14:paraId="0F005AC6" w14:textId="77777777" w:rsidR="00EE4A3D" w:rsidRPr="00F770B8" w:rsidRDefault="00412AB4" w:rsidP="00B86D0C">
      <w:pPr>
        <w:spacing w:line="240" w:lineRule="atLeast"/>
        <w:jc w:val="both"/>
      </w:pPr>
      <w:r w:rsidRPr="00F770B8">
        <w:t>- zaizolování prostupů střechou</w:t>
      </w:r>
    </w:p>
    <w:p w14:paraId="1BA7266D" w14:textId="76AFDF47" w:rsidR="00412AB4" w:rsidRPr="00F770B8" w:rsidRDefault="00EE4A3D" w:rsidP="00B86D0C">
      <w:pPr>
        <w:spacing w:line="240" w:lineRule="atLeast"/>
        <w:jc w:val="both"/>
      </w:pPr>
      <w:r w:rsidRPr="00F770B8">
        <w:t xml:space="preserve">- zhotovení </w:t>
      </w:r>
      <w:r w:rsidR="00415A0D" w:rsidRPr="00F770B8">
        <w:t xml:space="preserve">místa </w:t>
      </w:r>
      <w:r w:rsidR="001D765A" w:rsidRPr="00F770B8">
        <w:t xml:space="preserve">pro </w:t>
      </w:r>
      <w:r w:rsidRPr="00F770B8">
        <w:t>osazení VZT jednot</w:t>
      </w:r>
      <w:r w:rsidR="00F770B8" w:rsidRPr="00F770B8">
        <w:t>ky</w:t>
      </w:r>
      <w:r w:rsidR="00415A0D" w:rsidRPr="00F770B8">
        <w:t xml:space="preserve"> a venkovní kondenzační jednot</w:t>
      </w:r>
      <w:r w:rsidR="00F770B8" w:rsidRPr="00F770B8">
        <w:t>ky</w:t>
      </w:r>
      <w:r w:rsidR="00412AB4" w:rsidRPr="00F770B8">
        <w:t xml:space="preserve"> </w:t>
      </w:r>
    </w:p>
    <w:p w14:paraId="7679E02D" w14:textId="53434054" w:rsidR="00412AB4" w:rsidRDefault="00412AB4" w:rsidP="00B86D0C">
      <w:pPr>
        <w:spacing w:line="240" w:lineRule="atLeast"/>
        <w:jc w:val="both"/>
      </w:pPr>
      <w:r w:rsidRPr="00F770B8">
        <w:t xml:space="preserve">- zhotovení obslužných </w:t>
      </w:r>
      <w:r w:rsidR="00427017" w:rsidRPr="00F770B8">
        <w:t xml:space="preserve">prostorů </w:t>
      </w:r>
      <w:r w:rsidR="00EE4A3D" w:rsidRPr="00F770B8">
        <w:t>u VZT jednot</w:t>
      </w:r>
      <w:r w:rsidR="00F770B8" w:rsidRPr="00F770B8">
        <w:t>ky</w:t>
      </w:r>
      <w:r w:rsidR="00415A0D" w:rsidRPr="00F770B8">
        <w:t xml:space="preserve"> a venkovní kondenzační jednot</w:t>
      </w:r>
      <w:r w:rsidR="00F770B8" w:rsidRPr="00F770B8">
        <w:t>ky</w:t>
      </w:r>
    </w:p>
    <w:p w14:paraId="3C9A05DD" w14:textId="44476B0E" w:rsidR="0093310A" w:rsidRDefault="0093310A" w:rsidP="00B86D0C">
      <w:pPr>
        <w:spacing w:line="240" w:lineRule="atLeast"/>
        <w:jc w:val="both"/>
      </w:pPr>
      <w:r>
        <w:t>- dveřní mřížky</w:t>
      </w:r>
      <w:r w:rsidR="00F770B8">
        <w:t xml:space="preserve"> nebo štěrbiny pod dveřmi</w:t>
      </w:r>
      <w:r>
        <w:t xml:space="preserve"> tam</w:t>
      </w:r>
      <w:r w:rsidR="00F770B8">
        <w:t>,</w:t>
      </w:r>
      <w:r>
        <w:t xml:space="preserve"> kde je potřeba převést vzduch mezi dvěma místnostmi</w:t>
      </w:r>
    </w:p>
    <w:p w14:paraId="7BDFB38B" w14:textId="77777777" w:rsidR="00412AB4" w:rsidRDefault="00412AB4" w:rsidP="00B86D0C">
      <w:pPr>
        <w:spacing w:line="240" w:lineRule="atLeast"/>
        <w:jc w:val="both"/>
      </w:pPr>
    </w:p>
    <w:p w14:paraId="4FF7C78B" w14:textId="77777777" w:rsidR="005D70B1" w:rsidRPr="00B57A2E" w:rsidRDefault="00412AB4" w:rsidP="005D70B1">
      <w:pPr>
        <w:spacing w:line="240" w:lineRule="atLeast"/>
        <w:jc w:val="both"/>
        <w:rPr>
          <w:b/>
        </w:rPr>
      </w:pPr>
      <w:r w:rsidRPr="00B57A2E">
        <w:rPr>
          <w:b/>
        </w:rPr>
        <w:t>Elektroinstalace</w:t>
      </w:r>
      <w:r w:rsidR="005D70B1" w:rsidRPr="005D70B1">
        <w:rPr>
          <w:b/>
        </w:rPr>
        <w:t xml:space="preserve"> </w:t>
      </w:r>
    </w:p>
    <w:p w14:paraId="6FAEF6A3" w14:textId="77777777" w:rsidR="00412AB4" w:rsidRPr="00B57A2E" w:rsidRDefault="00412AB4" w:rsidP="00B86D0C">
      <w:pPr>
        <w:spacing w:line="240" w:lineRule="atLeast"/>
        <w:jc w:val="both"/>
        <w:rPr>
          <w:b/>
        </w:rPr>
      </w:pPr>
    </w:p>
    <w:p w14:paraId="2638AE92" w14:textId="59A6E6B2" w:rsidR="00412AB4" w:rsidRDefault="00412AB4" w:rsidP="00B86D0C">
      <w:pPr>
        <w:spacing w:line="240" w:lineRule="atLeast"/>
        <w:jc w:val="both"/>
      </w:pPr>
      <w:r>
        <w:t>- zajištění elektrorozvaděčů</w:t>
      </w:r>
      <w:r w:rsidR="00526AD3">
        <w:t>, silové připojení rozvaděčů VZT</w:t>
      </w:r>
      <w:r w:rsidR="00415A0D">
        <w:t xml:space="preserve"> jednotek, kondenzačních venkovních jednotek a ventilátorů</w:t>
      </w:r>
    </w:p>
    <w:p w14:paraId="678DEB7B" w14:textId="77777777" w:rsidR="00412AB4" w:rsidRDefault="00412AB4" w:rsidP="00B86D0C">
      <w:pPr>
        <w:spacing w:line="240" w:lineRule="atLeast"/>
        <w:jc w:val="both"/>
      </w:pPr>
      <w:r>
        <w:t>- uzemnění celého zařízení</w:t>
      </w:r>
    </w:p>
    <w:p w14:paraId="4A8FC2B9" w14:textId="77777777" w:rsidR="00412AB4" w:rsidRDefault="00412AB4" w:rsidP="00B86D0C">
      <w:pPr>
        <w:spacing w:line="240" w:lineRule="atLeast"/>
        <w:jc w:val="both"/>
      </w:pPr>
      <w:r>
        <w:t>- ochrana potrubí vyvedených nad střechu budovy proti účinkům atmosférické elektřiny</w:t>
      </w:r>
    </w:p>
    <w:p w14:paraId="082E0269" w14:textId="77777777" w:rsidR="00526AD3" w:rsidRDefault="00526AD3" w:rsidP="00526AD3">
      <w:pPr>
        <w:spacing w:line="0" w:lineRule="atLeast"/>
        <w:jc w:val="both"/>
        <w:rPr>
          <w:b/>
        </w:rPr>
      </w:pPr>
    </w:p>
    <w:p w14:paraId="681F2965" w14:textId="77777777" w:rsidR="00526AD3" w:rsidRDefault="00526AD3" w:rsidP="00526AD3">
      <w:pPr>
        <w:spacing w:line="0" w:lineRule="atLeast"/>
        <w:jc w:val="both"/>
        <w:rPr>
          <w:b/>
        </w:rPr>
      </w:pPr>
      <w:r w:rsidRPr="00526AD3">
        <w:rPr>
          <w:b/>
        </w:rPr>
        <w:t>Měření a regulace</w:t>
      </w:r>
    </w:p>
    <w:p w14:paraId="0E83EAD3" w14:textId="77777777" w:rsidR="00526AD3" w:rsidRDefault="00526AD3" w:rsidP="00526AD3">
      <w:pPr>
        <w:spacing w:line="0" w:lineRule="atLeast"/>
        <w:jc w:val="both"/>
        <w:rPr>
          <w:b/>
        </w:rPr>
      </w:pPr>
    </w:p>
    <w:p w14:paraId="23F82EDC" w14:textId="6B41B5B5" w:rsidR="00F770B8" w:rsidRDefault="001D765A" w:rsidP="001D765A">
      <w:pPr>
        <w:spacing w:line="0" w:lineRule="atLeast"/>
        <w:jc w:val="both"/>
        <w:rPr>
          <w:bCs/>
        </w:rPr>
      </w:pPr>
      <w:r w:rsidRPr="00F94F68">
        <w:rPr>
          <w:bCs/>
        </w:rPr>
        <w:t>Zař.</w:t>
      </w:r>
      <w:r>
        <w:rPr>
          <w:bCs/>
        </w:rPr>
        <w:t>1</w:t>
      </w:r>
    </w:p>
    <w:p w14:paraId="37AFB46F" w14:textId="77777777" w:rsidR="00F770B8" w:rsidRPr="00F770B8" w:rsidRDefault="00F770B8" w:rsidP="00F770B8">
      <w:pPr>
        <w:spacing w:line="0" w:lineRule="atLeast"/>
        <w:jc w:val="both"/>
        <w:rPr>
          <w:bCs/>
        </w:rPr>
      </w:pPr>
      <w:r w:rsidRPr="00F770B8">
        <w:rPr>
          <w:bCs/>
        </w:rPr>
        <w:t>- silové připojení VZT jednotky a venkovní chladící jednotky</w:t>
      </w:r>
    </w:p>
    <w:p w14:paraId="6AA9DBBD" w14:textId="195F28C6" w:rsidR="00F770B8" w:rsidRPr="00F770B8" w:rsidRDefault="00F770B8" w:rsidP="00F770B8">
      <w:pPr>
        <w:spacing w:line="0" w:lineRule="atLeast"/>
        <w:jc w:val="both"/>
        <w:rPr>
          <w:bCs/>
        </w:rPr>
      </w:pPr>
      <w:r w:rsidRPr="00F770B8">
        <w:rPr>
          <w:bCs/>
        </w:rPr>
        <w:t xml:space="preserve">- VZT jednotka bude dodána včetně vlastního systému </w:t>
      </w:r>
      <w:proofErr w:type="spellStart"/>
      <w:r w:rsidRPr="00F770B8">
        <w:rPr>
          <w:bCs/>
        </w:rPr>
        <w:t>MaR</w:t>
      </w:r>
      <w:proofErr w:type="spellEnd"/>
      <w:r w:rsidRPr="00F770B8">
        <w:rPr>
          <w:bCs/>
        </w:rPr>
        <w:t xml:space="preserve">, ale ovládána </w:t>
      </w:r>
      <w:r>
        <w:rPr>
          <w:bCs/>
        </w:rPr>
        <w:t>je</w:t>
      </w:r>
      <w:r w:rsidRPr="00F770B8">
        <w:rPr>
          <w:bCs/>
        </w:rPr>
        <w:t xml:space="preserve"> z nadřazeného systému </w:t>
      </w:r>
      <w:proofErr w:type="spellStart"/>
      <w:r w:rsidRPr="00F770B8">
        <w:rPr>
          <w:bCs/>
        </w:rPr>
        <w:t>MaR</w:t>
      </w:r>
      <w:proofErr w:type="spellEnd"/>
      <w:r w:rsidRPr="00F770B8">
        <w:rPr>
          <w:bCs/>
        </w:rPr>
        <w:t xml:space="preserve"> budovy </w:t>
      </w:r>
    </w:p>
    <w:p w14:paraId="115FE490" w14:textId="11DBACF7" w:rsidR="00F770B8" w:rsidRPr="00F770B8" w:rsidRDefault="00F770B8" w:rsidP="00F770B8">
      <w:pPr>
        <w:spacing w:line="240" w:lineRule="atLeast"/>
        <w:jc w:val="both"/>
        <w:rPr>
          <w:bCs/>
        </w:rPr>
      </w:pPr>
      <w:r w:rsidRPr="00F770B8">
        <w:rPr>
          <w:bCs/>
        </w:rPr>
        <w:t xml:space="preserve">- Regulace VZT jednotky obstarává: regulaci otáček EC motorů, regulaci otáček rotačního rekuperátoru, regulaci vodního ohřívače (regulační uzel dodávkou ÚT, </w:t>
      </w:r>
      <w:proofErr w:type="gramStart"/>
      <w:r w:rsidRPr="00F770B8">
        <w:rPr>
          <w:bCs/>
        </w:rPr>
        <w:t>0-10V</w:t>
      </w:r>
      <w:proofErr w:type="gramEnd"/>
      <w:r w:rsidRPr="00F770B8">
        <w:rPr>
          <w:bCs/>
        </w:rPr>
        <w:t xml:space="preserve">, napájení </w:t>
      </w:r>
      <w:proofErr w:type="gramStart"/>
      <w:r w:rsidRPr="00F770B8">
        <w:rPr>
          <w:bCs/>
        </w:rPr>
        <w:t>24V</w:t>
      </w:r>
      <w:proofErr w:type="gramEnd"/>
      <w:r w:rsidRPr="00F770B8">
        <w:rPr>
          <w:bCs/>
        </w:rPr>
        <w:t>), regulaci přímého chladiče (venkovní jednotka dodána včetně DX-</w:t>
      </w:r>
      <w:proofErr w:type="spellStart"/>
      <w:r w:rsidRPr="00F770B8">
        <w:rPr>
          <w:bCs/>
        </w:rPr>
        <w:t>kitu</w:t>
      </w:r>
      <w:proofErr w:type="spellEnd"/>
      <w:r w:rsidRPr="00F770B8">
        <w:rPr>
          <w:bCs/>
        </w:rPr>
        <w:t xml:space="preserve">, řízení </w:t>
      </w:r>
      <w:proofErr w:type="gramStart"/>
      <w:r w:rsidRPr="00F770B8">
        <w:rPr>
          <w:bCs/>
        </w:rPr>
        <w:t>0-10V</w:t>
      </w:r>
      <w:proofErr w:type="gramEnd"/>
      <w:r w:rsidRPr="00F770B8">
        <w:rPr>
          <w:bCs/>
        </w:rPr>
        <w:t xml:space="preserve">), zanesení filtrů, </w:t>
      </w:r>
      <w:proofErr w:type="spellStart"/>
      <w:r>
        <w:t>protimrazová</w:t>
      </w:r>
      <w:proofErr w:type="spellEnd"/>
      <w:r>
        <w:t xml:space="preserve"> ochrana vodního </w:t>
      </w:r>
      <w:proofErr w:type="gramStart"/>
      <w:r>
        <w:t xml:space="preserve">ohřívače,  </w:t>
      </w:r>
      <w:r w:rsidRPr="00F770B8">
        <w:rPr>
          <w:bCs/>
        </w:rPr>
        <w:t>uzavírání</w:t>
      </w:r>
      <w:proofErr w:type="gramEnd"/>
      <w:r w:rsidRPr="00F770B8">
        <w:rPr>
          <w:bCs/>
        </w:rPr>
        <w:t xml:space="preserve"> klapek na sání a výfuku z jednotky, </w:t>
      </w:r>
      <w:r>
        <w:t>signalizace chodu zařízení, signalizace poruchových stavů. N</w:t>
      </w:r>
      <w:r w:rsidRPr="00F770B8">
        <w:rPr>
          <w:bCs/>
        </w:rPr>
        <w:t>avíc bude instalováno čidlo CO2 do odvodního potrubí, a potrubní detektor kouře do nasávacího potrubí, který vypne VZT v případě výskytu zplodin hoření.</w:t>
      </w:r>
    </w:p>
    <w:p w14:paraId="26D0284E" w14:textId="287CEAAF" w:rsidR="00F770B8" w:rsidRPr="00F770B8" w:rsidRDefault="00F770B8" w:rsidP="00F770B8">
      <w:pPr>
        <w:spacing w:line="0" w:lineRule="atLeast"/>
        <w:jc w:val="both"/>
        <w:rPr>
          <w:bCs/>
        </w:rPr>
      </w:pPr>
      <w:r w:rsidRPr="00F770B8">
        <w:rPr>
          <w:bCs/>
        </w:rPr>
        <w:t>- Komunika</w:t>
      </w:r>
      <w:r>
        <w:rPr>
          <w:bCs/>
        </w:rPr>
        <w:t>ce s</w:t>
      </w:r>
      <w:r w:rsidRPr="00F770B8">
        <w:rPr>
          <w:bCs/>
        </w:rPr>
        <w:t xml:space="preserve"> nadřazenou </w:t>
      </w:r>
      <w:proofErr w:type="spellStart"/>
      <w:proofErr w:type="gramStart"/>
      <w:r w:rsidRPr="00F770B8">
        <w:rPr>
          <w:bCs/>
        </w:rPr>
        <w:t>MaR</w:t>
      </w:r>
      <w:proofErr w:type="spellEnd"/>
      <w:r>
        <w:rPr>
          <w:bCs/>
        </w:rPr>
        <w:t xml:space="preserve"> -</w:t>
      </w:r>
      <w:r w:rsidRPr="00F770B8">
        <w:rPr>
          <w:bCs/>
        </w:rPr>
        <w:t xml:space="preserve"> </w:t>
      </w:r>
      <w:proofErr w:type="spellStart"/>
      <w:r w:rsidRPr="00F770B8">
        <w:rPr>
          <w:bCs/>
        </w:rPr>
        <w:t>Modbus</w:t>
      </w:r>
      <w:proofErr w:type="spellEnd"/>
      <w:proofErr w:type="gramEnd"/>
    </w:p>
    <w:p w14:paraId="10064844" w14:textId="77777777" w:rsidR="00F770B8" w:rsidRDefault="00F770B8" w:rsidP="001D765A">
      <w:pPr>
        <w:spacing w:line="0" w:lineRule="atLeast"/>
        <w:jc w:val="both"/>
        <w:rPr>
          <w:bCs/>
        </w:rPr>
      </w:pPr>
    </w:p>
    <w:p w14:paraId="4B91E403" w14:textId="77777777" w:rsidR="00F770B8" w:rsidRPr="00F94F68" w:rsidRDefault="00F770B8" w:rsidP="001D765A">
      <w:pPr>
        <w:spacing w:line="0" w:lineRule="atLeast"/>
        <w:jc w:val="both"/>
        <w:rPr>
          <w:bCs/>
        </w:rPr>
      </w:pPr>
    </w:p>
    <w:p w14:paraId="3D45E883" w14:textId="77777777" w:rsidR="00F770B8" w:rsidRPr="00F770B8" w:rsidRDefault="00F770B8" w:rsidP="00F770B8">
      <w:pPr>
        <w:spacing w:line="240" w:lineRule="atLeast"/>
        <w:jc w:val="both"/>
        <w:rPr>
          <w:b/>
        </w:rPr>
      </w:pPr>
      <w:r w:rsidRPr="00F770B8">
        <w:rPr>
          <w:b/>
        </w:rPr>
        <w:lastRenderedPageBreak/>
        <w:t>ÚT</w:t>
      </w:r>
    </w:p>
    <w:p w14:paraId="3DF5C2AE" w14:textId="77777777" w:rsidR="00F770B8" w:rsidRPr="00F770B8" w:rsidRDefault="00F770B8" w:rsidP="00F770B8">
      <w:pPr>
        <w:spacing w:line="240" w:lineRule="atLeast"/>
        <w:jc w:val="both"/>
      </w:pPr>
      <w:r w:rsidRPr="00F770B8">
        <w:t xml:space="preserve">- připojení ohřívače vzduchu (regulační uzel dodávkou ÚT, </w:t>
      </w:r>
      <w:proofErr w:type="gramStart"/>
      <w:r w:rsidRPr="00F770B8">
        <w:t>0-10V</w:t>
      </w:r>
      <w:proofErr w:type="gramEnd"/>
      <w:r w:rsidRPr="00F770B8">
        <w:t xml:space="preserve">, napájení </w:t>
      </w:r>
      <w:proofErr w:type="gramStart"/>
      <w:r w:rsidRPr="00F770B8">
        <w:t>24V</w:t>
      </w:r>
      <w:proofErr w:type="gramEnd"/>
      <w:r w:rsidRPr="00F770B8">
        <w:t>)</w:t>
      </w:r>
    </w:p>
    <w:p w14:paraId="217E0CD2" w14:textId="77777777" w:rsidR="00F770B8" w:rsidRDefault="00F770B8" w:rsidP="00B86D0C">
      <w:pPr>
        <w:spacing w:line="240" w:lineRule="atLeast"/>
        <w:jc w:val="both"/>
        <w:rPr>
          <w:b/>
        </w:rPr>
      </w:pPr>
    </w:p>
    <w:p w14:paraId="70388C12" w14:textId="15017179" w:rsidR="00412AB4" w:rsidRPr="00B57A2E" w:rsidRDefault="007623D9" w:rsidP="00B86D0C">
      <w:pPr>
        <w:spacing w:line="240" w:lineRule="atLeast"/>
        <w:jc w:val="both"/>
        <w:rPr>
          <w:b/>
        </w:rPr>
      </w:pPr>
      <w:r>
        <w:rPr>
          <w:b/>
        </w:rPr>
        <w:t>ZTI</w:t>
      </w:r>
    </w:p>
    <w:p w14:paraId="446286F3" w14:textId="77777777" w:rsidR="00412AB4" w:rsidRPr="00B57A2E" w:rsidRDefault="00412AB4" w:rsidP="00B86D0C">
      <w:pPr>
        <w:spacing w:line="240" w:lineRule="atLeast"/>
        <w:jc w:val="both"/>
      </w:pPr>
    </w:p>
    <w:p w14:paraId="62C963E0" w14:textId="77777777" w:rsidR="00F770B8" w:rsidRPr="00F770B8" w:rsidRDefault="00F770B8" w:rsidP="00F770B8">
      <w:pPr>
        <w:spacing w:line="240" w:lineRule="atLeast"/>
        <w:jc w:val="both"/>
      </w:pPr>
      <w:r w:rsidRPr="00F770B8">
        <w:t>- odvod kondenzátu od chladiče u VZT jednotky, ve skladu hmotné pomoci 1.12</w:t>
      </w:r>
    </w:p>
    <w:p w14:paraId="06A6D16B" w14:textId="77777777" w:rsidR="00A86284" w:rsidRPr="00B57A2E" w:rsidRDefault="00A86284" w:rsidP="00B86D0C">
      <w:pPr>
        <w:spacing w:line="240" w:lineRule="atLeast"/>
        <w:jc w:val="both"/>
      </w:pPr>
    </w:p>
    <w:p w14:paraId="517E4A1D" w14:textId="77777777" w:rsidR="00412AB4" w:rsidRPr="00B42C7F" w:rsidRDefault="00412AB4" w:rsidP="00B86D0C">
      <w:pPr>
        <w:spacing w:line="240" w:lineRule="atLeast"/>
        <w:jc w:val="both"/>
      </w:pPr>
    </w:p>
    <w:p w14:paraId="74EE1BA4" w14:textId="77777777" w:rsidR="00412AB4" w:rsidRDefault="00412AB4" w:rsidP="00B86D0C">
      <w:pPr>
        <w:pStyle w:val="Nadpis1"/>
        <w:tabs>
          <w:tab w:val="num" w:pos="360"/>
        </w:tabs>
        <w:rPr>
          <w:rFonts w:cs="Arial"/>
          <w:sz w:val="24"/>
        </w:rPr>
      </w:pPr>
      <w:bookmarkStart w:id="13" w:name="_Toc211971698"/>
      <w:r>
        <w:t>Pokyny pro montáž</w:t>
      </w:r>
      <w:bookmarkEnd w:id="13"/>
      <w:r>
        <w:t xml:space="preserve"> </w:t>
      </w:r>
    </w:p>
    <w:p w14:paraId="6DA74C00" w14:textId="77777777" w:rsidR="00412AB4" w:rsidRDefault="00412AB4" w:rsidP="00B86D0C">
      <w:pPr>
        <w:spacing w:line="240" w:lineRule="atLeast"/>
        <w:jc w:val="both"/>
      </w:pPr>
    </w:p>
    <w:p w14:paraId="461B8BB8" w14:textId="77777777" w:rsidR="00412AB4" w:rsidRDefault="00412AB4" w:rsidP="00B86D0C">
      <w:pPr>
        <w:spacing w:line="240" w:lineRule="atLeast"/>
        <w:jc w:val="both"/>
      </w:pPr>
      <w:r>
        <w:t>Při montáži je třeba dodržovat podrobně pokyny pro montáž jednotlivých strojů a elementů přiložených k dodávce, nebo uvedených v jednotlivých normách.</w:t>
      </w:r>
    </w:p>
    <w:p w14:paraId="29CBE517" w14:textId="77777777" w:rsidR="00412AB4" w:rsidRDefault="00412AB4" w:rsidP="00B86D0C">
      <w:pPr>
        <w:spacing w:line="240" w:lineRule="atLeast"/>
        <w:jc w:val="both"/>
      </w:pPr>
      <w:r>
        <w:t xml:space="preserve">Veškeré díly </w:t>
      </w:r>
      <w:r w:rsidR="00756EE6">
        <w:t>vzduchovodů s volnou</w:t>
      </w:r>
      <w:r>
        <w:t xml:space="preserve"> přírubou budou upraveny na </w:t>
      </w:r>
      <w:r w:rsidR="00756EE6">
        <w:t>potřebnou délku</w:t>
      </w:r>
      <w:r>
        <w:t xml:space="preserve"> </w:t>
      </w:r>
      <w:r w:rsidR="00756EE6">
        <w:t>dle situace</w:t>
      </w:r>
      <w:r>
        <w:t xml:space="preserve"> na montáži. Závěsy, případně podpěry potrubí budou zhotoveny na montáži z dodaného materiálu. Upevnění závěsů na </w:t>
      </w:r>
      <w:r w:rsidR="00756EE6">
        <w:t>úchytky zajišťované</w:t>
      </w:r>
      <w:r>
        <w:t xml:space="preserve"> stavbou provede montáž.</w:t>
      </w:r>
    </w:p>
    <w:p w14:paraId="0E2075A1" w14:textId="77777777" w:rsidR="00412AB4" w:rsidRDefault="00412AB4" w:rsidP="00B86D0C">
      <w:pPr>
        <w:spacing w:line="240" w:lineRule="atLeast"/>
        <w:jc w:val="both"/>
      </w:pPr>
    </w:p>
    <w:p w14:paraId="0E4D65E7" w14:textId="77777777" w:rsidR="00412AB4" w:rsidRPr="00477214" w:rsidRDefault="00412AB4" w:rsidP="00B86D0C">
      <w:pPr>
        <w:spacing w:line="240" w:lineRule="atLeast"/>
        <w:jc w:val="both"/>
      </w:pPr>
    </w:p>
    <w:p w14:paraId="4A4AFC2D" w14:textId="77777777" w:rsidR="00412AB4" w:rsidRPr="00123897" w:rsidRDefault="00412AB4" w:rsidP="00B86D0C">
      <w:pPr>
        <w:pStyle w:val="Nadpis1"/>
        <w:tabs>
          <w:tab w:val="num" w:pos="360"/>
        </w:tabs>
        <w:rPr>
          <w:lang w:val="en-US"/>
        </w:rPr>
      </w:pPr>
      <w:bookmarkStart w:id="14" w:name="_Toc211971699"/>
      <w:r>
        <w:t>Pokyny pro obsluhu a údržbu</w:t>
      </w:r>
      <w:bookmarkEnd w:id="14"/>
      <w:r>
        <w:t xml:space="preserve"> </w:t>
      </w:r>
    </w:p>
    <w:p w14:paraId="39B91919" w14:textId="77777777" w:rsidR="00412AB4" w:rsidRPr="00477214" w:rsidRDefault="00412AB4" w:rsidP="00B86D0C">
      <w:pPr>
        <w:spacing w:line="240" w:lineRule="atLeast"/>
        <w:jc w:val="both"/>
      </w:pPr>
    </w:p>
    <w:p w14:paraId="0D04AA41" w14:textId="77777777" w:rsidR="00153041" w:rsidRPr="00477214" w:rsidRDefault="00153041" w:rsidP="00153041">
      <w:pPr>
        <w:spacing w:line="240" w:lineRule="atLeast"/>
        <w:jc w:val="both"/>
      </w:pPr>
      <w:r w:rsidRPr="00477214">
        <w:t>Obsluhu zařízení mohou provádět pouze pracovníci s odbornou kvalifikací pro provoz klimatizačních zařízení v souladu s provozními předpisy</w:t>
      </w:r>
      <w:r>
        <w:t>,</w:t>
      </w:r>
      <w:r w:rsidRPr="00477214">
        <w:t xml:space="preserve"> a kteří byli řádně zaškoleni dodavatelem zařízení. Při obsluze a údržbě je nutno dodržovat předpisy pro provoz údržbu jednotlivých zařízení a elementů dané výrobcem, které předá dodavatel uživateli při přebírání zařízení. </w:t>
      </w:r>
    </w:p>
    <w:p w14:paraId="46821287" w14:textId="187FC75B" w:rsidR="00174800" w:rsidRDefault="00153041" w:rsidP="00153041">
      <w:pPr>
        <w:spacing w:line="240" w:lineRule="atLeast"/>
        <w:jc w:val="both"/>
      </w:pPr>
      <w:r w:rsidRPr="00477214">
        <w:t xml:space="preserve">Při provozu je třeba provádět běžnou kontrolu a údržbu zařízení zejména: kontrola zanesení filtrů vzduchu a jejich výměna, kontrola regulačních klapek, kontrola točivých elementů, ložisek, kontrola funkce elektro, měření a regulace. Četnost kontrol stanoví provozovatel na základě zkušenosti z provozu a toto zakotví v provozním řádu zařízení. </w:t>
      </w:r>
    </w:p>
    <w:p w14:paraId="070DA747" w14:textId="77777777" w:rsidR="00153041" w:rsidRDefault="00153041" w:rsidP="00153041">
      <w:pPr>
        <w:spacing w:line="240" w:lineRule="atLeast"/>
        <w:jc w:val="both"/>
      </w:pPr>
      <w:r w:rsidRPr="00477214">
        <w:t>O provádění údržby a o výsledcích všech prohlídek a kontrol musí být vedeny záznamy.</w:t>
      </w:r>
    </w:p>
    <w:p w14:paraId="31D7074A" w14:textId="77777777" w:rsidR="00412AB4" w:rsidRPr="00477214" w:rsidRDefault="00412AB4" w:rsidP="00B86D0C">
      <w:pPr>
        <w:spacing w:line="240" w:lineRule="atLeast"/>
        <w:jc w:val="both"/>
      </w:pPr>
    </w:p>
    <w:p w14:paraId="213F7A13" w14:textId="77777777" w:rsidR="00412AB4" w:rsidRDefault="00412AB4" w:rsidP="00B86D0C"/>
    <w:p w14:paraId="1B3AFCBA" w14:textId="77777777" w:rsidR="00412AB4" w:rsidRPr="00123897" w:rsidRDefault="00412AB4" w:rsidP="00B86D0C">
      <w:pPr>
        <w:pStyle w:val="Nadpis1"/>
        <w:tabs>
          <w:tab w:val="num" w:pos="360"/>
        </w:tabs>
        <w:rPr>
          <w:lang w:val="en-US"/>
        </w:rPr>
      </w:pPr>
      <w:bookmarkStart w:id="15" w:name="_Toc211971700"/>
      <w:r>
        <w:t>Závěr</w:t>
      </w:r>
      <w:bookmarkEnd w:id="15"/>
      <w:r>
        <w:t xml:space="preserve">  </w:t>
      </w:r>
    </w:p>
    <w:p w14:paraId="40FE2C89" w14:textId="77777777" w:rsidR="00412AB4" w:rsidRDefault="00412AB4" w:rsidP="00B86D0C">
      <w:pPr>
        <w:spacing w:line="240" w:lineRule="atLeast"/>
        <w:jc w:val="both"/>
      </w:pPr>
    </w:p>
    <w:p w14:paraId="2B111E20" w14:textId="0A95FD9C" w:rsidR="00CA1CF8" w:rsidRPr="009936C7" w:rsidRDefault="00CA1CF8" w:rsidP="00CA1CF8">
      <w:pPr>
        <w:spacing w:line="240" w:lineRule="atLeast"/>
        <w:jc w:val="both"/>
      </w:pPr>
      <w:r>
        <w:t xml:space="preserve">Projekt je vypracován dle současně platných norem a předpisů. </w:t>
      </w:r>
      <w:r w:rsidRPr="006B4E99">
        <w:t xml:space="preserve">Dokumentace je vypracována </w:t>
      </w:r>
      <w:r>
        <w:t>ve stupni</w:t>
      </w:r>
      <w:r w:rsidRPr="006B4E99">
        <w:t xml:space="preserve"> </w:t>
      </w:r>
      <w:r w:rsidRPr="00C8741F">
        <w:t>pro</w:t>
      </w:r>
      <w:r>
        <w:t xml:space="preserve"> </w:t>
      </w:r>
      <w:r w:rsidR="001F37C5">
        <w:t>provádění</w:t>
      </w:r>
      <w:r>
        <w:t xml:space="preserve"> stavby a</w:t>
      </w:r>
      <w:r w:rsidRPr="009936C7">
        <w:t xml:space="preserve"> nenahrazuje </w:t>
      </w:r>
      <w:proofErr w:type="spellStart"/>
      <w:r w:rsidR="001F37C5">
        <w:t>d</w:t>
      </w:r>
      <w:r w:rsidRPr="009936C7">
        <w:t>lenskou</w:t>
      </w:r>
      <w:proofErr w:type="spellEnd"/>
      <w:r w:rsidRPr="009936C7">
        <w:t xml:space="preserve"> (výrobní) dokumentaci. </w:t>
      </w:r>
    </w:p>
    <w:p w14:paraId="4ABD7C2E" w14:textId="77777777" w:rsidR="00CA1CF8" w:rsidRDefault="00CA1CF8" w:rsidP="00CA1CF8">
      <w:pPr>
        <w:spacing w:line="240" w:lineRule="atLeast"/>
        <w:jc w:val="both"/>
      </w:pPr>
      <w:r>
        <w:t xml:space="preserve">Výrobky a zařízení použité v projektu jsou referenční. </w:t>
      </w:r>
      <w:r w:rsidRPr="009936C7">
        <w:t>Náhrada výrobků</w:t>
      </w:r>
      <w:r>
        <w:t>, zařízení</w:t>
      </w:r>
      <w:r w:rsidRPr="009936C7">
        <w:t xml:space="preserve"> nebo součástí použitých v projektu je možná jinými stejných nebo lepších vlastností a parametrů. Při náhradě je zhotovitel povinen zohlednit změnu ve všech navazujících částech dokumentace. Nedílnou součástí dokumentace je i textová a výkresová část dokumentace.</w:t>
      </w:r>
    </w:p>
    <w:p w14:paraId="6251C048" w14:textId="740DEB20" w:rsidR="00CA1CF8" w:rsidRDefault="00CA1CF8" w:rsidP="00CA1CF8">
      <w:pPr>
        <w:spacing w:line="240" w:lineRule="atLeast"/>
        <w:jc w:val="both"/>
      </w:pPr>
      <w:r w:rsidRPr="006B4E99">
        <w:t xml:space="preserve">Projektová dokumentace tvoří jeden celek a je nutno se s ní komplexně seznámit. Musí být použita pouze pro výše uvedenou akci a k danému účelu.  Projektant nezodpovídá za </w:t>
      </w:r>
      <w:r w:rsidRPr="00AA3411">
        <w:t xml:space="preserve">případné vady z použití této dokumentace k jiným účelům. Výkresová dokumentace je na výkresech č. </w:t>
      </w:r>
      <w:r w:rsidRPr="00CA1CF8">
        <w:t xml:space="preserve"> D.1.</w:t>
      </w:r>
      <w:r w:rsidR="001F37C5">
        <w:t>2</w:t>
      </w:r>
      <w:r w:rsidRPr="00CA1CF8">
        <w:t>.</w:t>
      </w:r>
      <w:r w:rsidR="00984017">
        <w:t>2.2</w:t>
      </w:r>
      <w:r>
        <w:t xml:space="preserve"> </w:t>
      </w:r>
      <w:r w:rsidRPr="00AA3411">
        <w:t xml:space="preserve">až </w:t>
      </w:r>
      <w:r w:rsidR="001F37C5" w:rsidRPr="00CA1CF8">
        <w:t>D.1.</w:t>
      </w:r>
      <w:r w:rsidR="001F37C5">
        <w:t>2</w:t>
      </w:r>
      <w:r w:rsidR="001F37C5" w:rsidRPr="00CA1CF8">
        <w:t>.</w:t>
      </w:r>
      <w:r w:rsidR="001F37C5">
        <w:t>2.5</w:t>
      </w:r>
      <w:r w:rsidRPr="00AA3411">
        <w:t>.</w:t>
      </w:r>
    </w:p>
    <w:p w14:paraId="69BD3D9D" w14:textId="25A0F62F" w:rsidR="00412AB4" w:rsidRDefault="00412AB4" w:rsidP="00CA1CF8">
      <w:pPr>
        <w:spacing w:line="240" w:lineRule="atLeast"/>
        <w:jc w:val="both"/>
        <w:rPr>
          <w:b/>
        </w:rPr>
      </w:pPr>
    </w:p>
    <w:p w14:paraId="23F67DC5" w14:textId="409B4867" w:rsidR="008F1AA3" w:rsidRDefault="008F1AA3" w:rsidP="00CA1CF8">
      <w:pPr>
        <w:spacing w:line="240" w:lineRule="atLeast"/>
        <w:jc w:val="both"/>
        <w:rPr>
          <w:b/>
        </w:rPr>
      </w:pPr>
      <w:r w:rsidRPr="008F1AA3">
        <w:rPr>
          <w:b/>
        </w:rPr>
        <w:t xml:space="preserve">Předložená dokumentace respektuje požadavky </w:t>
      </w:r>
      <w:proofErr w:type="gramStart"/>
      <w:r w:rsidRPr="008F1AA3">
        <w:rPr>
          <w:b/>
        </w:rPr>
        <w:t>zákona  č.134</w:t>
      </w:r>
      <w:proofErr w:type="gramEnd"/>
      <w:r w:rsidRPr="008F1AA3">
        <w:rPr>
          <w:b/>
        </w:rPr>
        <w:t xml:space="preserve">/2016Sb. a Vyhlášky 169/2016 Sb. Odkazy podle odstavce §89 odst. 5 písmena a) nebo b) jsou v dokumentaci uvedeny pouze jako příklad ověřovaného zařízení, komponentu či výrobku, který dané požadované parametry popsané obecně dle technických podmínek a požadavků splňuje. Pro každý takový případ dodavatel může nabídnout jiné </w:t>
      </w:r>
      <w:proofErr w:type="spellStart"/>
      <w:r w:rsidRPr="008F1AA3">
        <w:rPr>
          <w:b/>
        </w:rPr>
        <w:t>rovnocené</w:t>
      </w:r>
      <w:proofErr w:type="spellEnd"/>
      <w:r w:rsidRPr="008F1AA3">
        <w:rPr>
          <w:b/>
        </w:rPr>
        <w:t xml:space="preserve"> zařízení či výrobek, který splňuje dané technické řešení.</w:t>
      </w:r>
    </w:p>
    <w:sectPr w:rsidR="008F1AA3" w:rsidSect="00245F2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2AFE8" w14:textId="77777777" w:rsidR="00C973F7" w:rsidRDefault="00C973F7">
      <w:r>
        <w:separator/>
      </w:r>
    </w:p>
  </w:endnote>
  <w:endnote w:type="continuationSeparator" w:id="0">
    <w:p w14:paraId="4261894F" w14:textId="77777777" w:rsidR="00C973F7" w:rsidRDefault="00C9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-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7389020"/>
      <w:docPartObj>
        <w:docPartGallery w:val="Page Numbers (Bottom of Page)"/>
        <w:docPartUnique/>
      </w:docPartObj>
    </w:sdtPr>
    <w:sdtContent>
      <w:p w14:paraId="6B4BE7E0" w14:textId="0B541E7C" w:rsidR="00CA1CF8" w:rsidRDefault="00CA1CF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B63047" w14:textId="77777777" w:rsidR="00CA1CF8" w:rsidRDefault="00CA1CF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E92C5" w14:textId="77777777" w:rsidR="00C973F7" w:rsidRDefault="00C973F7">
      <w:r>
        <w:separator/>
      </w:r>
    </w:p>
  </w:footnote>
  <w:footnote w:type="continuationSeparator" w:id="0">
    <w:p w14:paraId="7A23F1F4" w14:textId="77777777" w:rsidR="00C973F7" w:rsidRDefault="00C97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64"/>
      <w:gridCol w:w="8007"/>
    </w:tblGrid>
    <w:tr w:rsidR="003C7C90" w14:paraId="7563D71B" w14:textId="77777777" w:rsidTr="00D6067F">
      <w:trPr>
        <w:trHeight w:val="567"/>
      </w:trPr>
      <w:tc>
        <w:tcPr>
          <w:tcW w:w="1064" w:type="dxa"/>
        </w:tcPr>
        <w:p w14:paraId="5E4834F7" w14:textId="77777777" w:rsidR="003C7C90" w:rsidRDefault="003C7C90">
          <w:pPr>
            <w:pStyle w:val="Zhlav"/>
            <w:rPr>
              <w:sz w:val="16"/>
            </w:rPr>
          </w:pPr>
        </w:p>
      </w:tc>
      <w:tc>
        <w:tcPr>
          <w:tcW w:w="8007" w:type="dxa"/>
        </w:tcPr>
        <w:p w14:paraId="1324D19B" w14:textId="77777777" w:rsidR="003C7C90" w:rsidRPr="00822863" w:rsidRDefault="003C7C90" w:rsidP="00105B15">
          <w:pPr>
            <w:pStyle w:val="Zhlav"/>
            <w:rPr>
              <w:sz w:val="20"/>
              <w:szCs w:val="20"/>
            </w:rPr>
          </w:pPr>
        </w:p>
        <w:p w14:paraId="0689F40A" w14:textId="1D9163A6" w:rsidR="003C7C90" w:rsidRPr="008A28CC" w:rsidRDefault="008A28CC" w:rsidP="008A28CC">
          <w:pPr>
            <w:autoSpaceDE w:val="0"/>
            <w:autoSpaceDN w:val="0"/>
            <w:adjustRightInd w:val="0"/>
            <w:jc w:val="center"/>
            <w:rPr>
              <w:sz w:val="16"/>
            </w:rPr>
          </w:pPr>
          <w:r>
            <w:rPr>
              <w:rFonts w:ascii="ArialNarrow-Bold" w:hAnsi="ArialNarrow-Bold" w:cs="ArialNarrow-Bold"/>
              <w:b/>
              <w:bCs/>
              <w:sz w:val="20"/>
              <w:szCs w:val="20"/>
              <w:lang w:eastAsia="cs-CZ"/>
            </w:rPr>
            <w:t>Umístění kanceláří a zázemí odboru sociální péče MML v 1.NP administrativního objektu URAN</w:t>
          </w:r>
        </w:p>
      </w:tc>
    </w:tr>
    <w:tr w:rsidR="00D6067F" w14:paraId="5EE8281B" w14:textId="77777777" w:rsidTr="00095F4B">
      <w:trPr>
        <w:trHeight w:val="80"/>
      </w:trPr>
      <w:tc>
        <w:tcPr>
          <w:tcW w:w="1064" w:type="dxa"/>
          <w:tcBorders>
            <w:bottom w:val="single" w:sz="6" w:space="0" w:color="auto"/>
          </w:tcBorders>
        </w:tcPr>
        <w:p w14:paraId="193F60D6" w14:textId="183B6A5B" w:rsidR="00D6067F" w:rsidRDefault="00D6067F" w:rsidP="00D6067F">
          <w:pPr>
            <w:pStyle w:val="Zhlav"/>
            <w:rPr>
              <w:sz w:val="16"/>
            </w:rPr>
          </w:pPr>
        </w:p>
      </w:tc>
      <w:tc>
        <w:tcPr>
          <w:tcW w:w="8007" w:type="dxa"/>
          <w:tcBorders>
            <w:bottom w:val="single" w:sz="6" w:space="0" w:color="auto"/>
          </w:tcBorders>
        </w:tcPr>
        <w:p w14:paraId="2F72B721" w14:textId="77777777" w:rsidR="00D6067F" w:rsidRPr="00822863" w:rsidRDefault="00D6067F" w:rsidP="00D6067F">
          <w:pPr>
            <w:pStyle w:val="Zhlav"/>
            <w:rPr>
              <w:sz w:val="20"/>
              <w:szCs w:val="20"/>
            </w:rPr>
          </w:pPr>
        </w:p>
      </w:tc>
    </w:tr>
  </w:tbl>
  <w:p w14:paraId="12401ED9" w14:textId="77777777" w:rsidR="003C7C90" w:rsidRDefault="003C7C90" w:rsidP="00D6067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64D7"/>
    <w:multiLevelType w:val="hybridMultilevel"/>
    <w:tmpl w:val="983A8380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ED3CF2"/>
    <w:multiLevelType w:val="hybridMultilevel"/>
    <w:tmpl w:val="A99447C0"/>
    <w:lvl w:ilvl="0" w:tplc="A5AC396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4295"/>
    <w:multiLevelType w:val="hybridMultilevel"/>
    <w:tmpl w:val="89B698B8"/>
    <w:lvl w:ilvl="0" w:tplc="FC7CA7F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B00A8"/>
    <w:multiLevelType w:val="hybridMultilevel"/>
    <w:tmpl w:val="C332F42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7E6036"/>
    <w:multiLevelType w:val="hybridMultilevel"/>
    <w:tmpl w:val="9E1E6C3A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2A4754"/>
    <w:multiLevelType w:val="hybridMultilevel"/>
    <w:tmpl w:val="B83E9586"/>
    <w:lvl w:ilvl="0" w:tplc="D3B209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B6E4A"/>
    <w:multiLevelType w:val="hybridMultilevel"/>
    <w:tmpl w:val="650A9428"/>
    <w:lvl w:ilvl="0" w:tplc="42A65DF8">
      <w:start w:val="1"/>
      <w:numFmt w:val="bullet"/>
      <w:pStyle w:val="Nadpis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617F56"/>
    <w:multiLevelType w:val="hybridMultilevel"/>
    <w:tmpl w:val="D2F48EFC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2B0C08"/>
    <w:multiLevelType w:val="hybridMultilevel"/>
    <w:tmpl w:val="43161494"/>
    <w:lvl w:ilvl="0" w:tplc="0588706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7FE7455"/>
    <w:multiLevelType w:val="hybridMultilevel"/>
    <w:tmpl w:val="C0E000BA"/>
    <w:lvl w:ilvl="0" w:tplc="722ED89E">
      <w:start w:val="3"/>
      <w:numFmt w:val="bullet"/>
      <w:lvlText w:val="-"/>
      <w:lvlJc w:val="left"/>
      <w:pPr>
        <w:tabs>
          <w:tab w:val="num" w:pos="1410"/>
        </w:tabs>
        <w:ind w:left="141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293C18B6"/>
    <w:multiLevelType w:val="hybridMultilevel"/>
    <w:tmpl w:val="CDD02CC2"/>
    <w:lvl w:ilvl="0" w:tplc="7B92256A">
      <w:start w:val="1"/>
      <w:numFmt w:val="decimal"/>
      <w:pStyle w:val="Nadpis3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2343B5E"/>
    <w:multiLevelType w:val="hybridMultilevel"/>
    <w:tmpl w:val="6580801A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93C6303"/>
    <w:multiLevelType w:val="hybridMultilevel"/>
    <w:tmpl w:val="072A2276"/>
    <w:lvl w:ilvl="0" w:tplc="7CF65694">
      <w:start w:val="4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39907FC4"/>
    <w:multiLevelType w:val="hybridMultilevel"/>
    <w:tmpl w:val="46A0EF08"/>
    <w:lvl w:ilvl="0" w:tplc="E806CAE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9331C"/>
    <w:multiLevelType w:val="hybridMultilevel"/>
    <w:tmpl w:val="F0A81F7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BD17504"/>
    <w:multiLevelType w:val="hybridMultilevel"/>
    <w:tmpl w:val="A9E2CC3A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EDD7755"/>
    <w:multiLevelType w:val="hybridMultilevel"/>
    <w:tmpl w:val="3E800936"/>
    <w:lvl w:ilvl="0" w:tplc="CDE2CCAA">
      <w:start w:val="1"/>
      <w:numFmt w:val="decimal"/>
      <w:pStyle w:val="Nadpis1"/>
      <w:lvlText w:val="%1)"/>
      <w:lvlJc w:val="left"/>
      <w:pPr>
        <w:ind w:left="360" w:hanging="360"/>
      </w:pPr>
      <w:rPr>
        <w:rFonts w:cs="Times New Roman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EF7AFE"/>
    <w:multiLevelType w:val="hybridMultilevel"/>
    <w:tmpl w:val="5A9A59EA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8E6449F"/>
    <w:multiLevelType w:val="hybridMultilevel"/>
    <w:tmpl w:val="14509596"/>
    <w:lvl w:ilvl="0" w:tplc="66D6A3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E0FBD"/>
    <w:multiLevelType w:val="hybridMultilevel"/>
    <w:tmpl w:val="04A2FE54"/>
    <w:lvl w:ilvl="0" w:tplc="EEE6AFBA">
      <w:start w:val="4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16A5DDE"/>
    <w:multiLevelType w:val="hybridMultilevel"/>
    <w:tmpl w:val="B964BD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3BC5DA9"/>
    <w:multiLevelType w:val="hybridMultilevel"/>
    <w:tmpl w:val="A9E2CC3A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8ED1859"/>
    <w:multiLevelType w:val="hybridMultilevel"/>
    <w:tmpl w:val="2DA44D48"/>
    <w:lvl w:ilvl="0" w:tplc="D0B42CE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CE1D03"/>
    <w:multiLevelType w:val="hybridMultilevel"/>
    <w:tmpl w:val="821A885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0D0DDF"/>
    <w:multiLevelType w:val="hybridMultilevel"/>
    <w:tmpl w:val="952671C2"/>
    <w:lvl w:ilvl="0" w:tplc="04050019">
      <w:start w:val="1"/>
      <w:numFmt w:val="lowerLetter"/>
      <w:lvlText w:val="%1.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297956729">
    <w:abstractNumId w:val="10"/>
  </w:num>
  <w:num w:numId="2" w16cid:durableId="435057995">
    <w:abstractNumId w:val="16"/>
  </w:num>
  <w:num w:numId="3" w16cid:durableId="2121338075">
    <w:abstractNumId w:val="6"/>
  </w:num>
  <w:num w:numId="4" w16cid:durableId="269095458">
    <w:abstractNumId w:val="9"/>
  </w:num>
  <w:num w:numId="5" w16cid:durableId="601574423">
    <w:abstractNumId w:val="1"/>
  </w:num>
  <w:num w:numId="6" w16cid:durableId="1203203352">
    <w:abstractNumId w:val="5"/>
  </w:num>
  <w:num w:numId="7" w16cid:durableId="236061109">
    <w:abstractNumId w:val="21"/>
  </w:num>
  <w:num w:numId="8" w16cid:durableId="1535657371">
    <w:abstractNumId w:val="6"/>
  </w:num>
  <w:num w:numId="9" w16cid:durableId="1273249199">
    <w:abstractNumId w:val="15"/>
  </w:num>
  <w:num w:numId="10" w16cid:durableId="842279090">
    <w:abstractNumId w:val="6"/>
  </w:num>
  <w:num w:numId="11" w16cid:durableId="747075053">
    <w:abstractNumId w:val="6"/>
  </w:num>
  <w:num w:numId="12" w16cid:durableId="1423061785">
    <w:abstractNumId w:val="11"/>
  </w:num>
  <w:num w:numId="13" w16cid:durableId="229341405">
    <w:abstractNumId w:val="6"/>
  </w:num>
  <w:num w:numId="14" w16cid:durableId="1159006846">
    <w:abstractNumId w:val="20"/>
  </w:num>
  <w:num w:numId="15" w16cid:durableId="2115053599">
    <w:abstractNumId w:val="6"/>
  </w:num>
  <w:num w:numId="16" w16cid:durableId="414322511">
    <w:abstractNumId w:val="14"/>
  </w:num>
  <w:num w:numId="17" w16cid:durableId="1981373399">
    <w:abstractNumId w:val="6"/>
  </w:num>
  <w:num w:numId="18" w16cid:durableId="1627663719">
    <w:abstractNumId w:val="8"/>
  </w:num>
  <w:num w:numId="19" w16cid:durableId="559051160">
    <w:abstractNumId w:val="7"/>
  </w:num>
  <w:num w:numId="20" w16cid:durableId="756168312">
    <w:abstractNumId w:val="6"/>
  </w:num>
  <w:num w:numId="21" w16cid:durableId="1199121194">
    <w:abstractNumId w:val="17"/>
  </w:num>
  <w:num w:numId="22" w16cid:durableId="461505301">
    <w:abstractNumId w:val="6"/>
  </w:num>
  <w:num w:numId="23" w16cid:durableId="148448298">
    <w:abstractNumId w:val="4"/>
  </w:num>
  <w:num w:numId="24" w16cid:durableId="1544755665">
    <w:abstractNumId w:val="6"/>
  </w:num>
  <w:num w:numId="25" w16cid:durableId="1136677418">
    <w:abstractNumId w:val="23"/>
  </w:num>
  <w:num w:numId="26" w16cid:durableId="193428678">
    <w:abstractNumId w:val="24"/>
  </w:num>
  <w:num w:numId="27" w16cid:durableId="1117721691">
    <w:abstractNumId w:val="6"/>
  </w:num>
  <w:num w:numId="28" w16cid:durableId="692464517">
    <w:abstractNumId w:val="6"/>
  </w:num>
  <w:num w:numId="29" w16cid:durableId="996151350">
    <w:abstractNumId w:val="6"/>
  </w:num>
  <w:num w:numId="30" w16cid:durableId="1144739353">
    <w:abstractNumId w:val="6"/>
  </w:num>
  <w:num w:numId="31" w16cid:durableId="1022167285">
    <w:abstractNumId w:val="12"/>
  </w:num>
  <w:num w:numId="32" w16cid:durableId="766342194">
    <w:abstractNumId w:val="19"/>
  </w:num>
  <w:num w:numId="33" w16cid:durableId="1702166937">
    <w:abstractNumId w:val="2"/>
  </w:num>
  <w:num w:numId="34" w16cid:durableId="33887706">
    <w:abstractNumId w:val="13"/>
  </w:num>
  <w:num w:numId="35" w16cid:durableId="1384913682">
    <w:abstractNumId w:val="18"/>
  </w:num>
  <w:num w:numId="36" w16cid:durableId="1509170687">
    <w:abstractNumId w:val="0"/>
  </w:num>
  <w:num w:numId="37" w16cid:durableId="1314722201">
    <w:abstractNumId w:val="6"/>
  </w:num>
  <w:num w:numId="38" w16cid:durableId="1228766677">
    <w:abstractNumId w:val="3"/>
  </w:num>
  <w:num w:numId="39" w16cid:durableId="951018440">
    <w:abstractNumId w:val="6"/>
  </w:num>
  <w:num w:numId="40" w16cid:durableId="1834493870">
    <w:abstractNumId w:val="6"/>
  </w:num>
  <w:num w:numId="41" w16cid:durableId="1791119731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3EA"/>
    <w:rsid w:val="000036EE"/>
    <w:rsid w:val="00003BC2"/>
    <w:rsid w:val="000065E9"/>
    <w:rsid w:val="00011061"/>
    <w:rsid w:val="00015DE3"/>
    <w:rsid w:val="00022027"/>
    <w:rsid w:val="0002412D"/>
    <w:rsid w:val="00027BCF"/>
    <w:rsid w:val="0003175D"/>
    <w:rsid w:val="00035260"/>
    <w:rsid w:val="00037583"/>
    <w:rsid w:val="000458D8"/>
    <w:rsid w:val="00052E74"/>
    <w:rsid w:val="00057463"/>
    <w:rsid w:val="000600EB"/>
    <w:rsid w:val="00060EAC"/>
    <w:rsid w:val="00071BA0"/>
    <w:rsid w:val="000761DD"/>
    <w:rsid w:val="000766F1"/>
    <w:rsid w:val="00084C4A"/>
    <w:rsid w:val="00090E7F"/>
    <w:rsid w:val="00091E4E"/>
    <w:rsid w:val="00092BCC"/>
    <w:rsid w:val="00093C45"/>
    <w:rsid w:val="00094FEA"/>
    <w:rsid w:val="00095D3F"/>
    <w:rsid w:val="00095F4B"/>
    <w:rsid w:val="000B1BDB"/>
    <w:rsid w:val="000B5B0B"/>
    <w:rsid w:val="000C379F"/>
    <w:rsid w:val="000C5CDC"/>
    <w:rsid w:val="000C73EA"/>
    <w:rsid w:val="000D00A0"/>
    <w:rsid w:val="000D3A0D"/>
    <w:rsid w:val="000D3C36"/>
    <w:rsid w:val="000E0E1C"/>
    <w:rsid w:val="000E2E89"/>
    <w:rsid w:val="000E6CEF"/>
    <w:rsid w:val="000F0A0A"/>
    <w:rsid w:val="000F0F1F"/>
    <w:rsid w:val="000F4F1D"/>
    <w:rsid w:val="000F526B"/>
    <w:rsid w:val="000F63D5"/>
    <w:rsid w:val="001043DD"/>
    <w:rsid w:val="00105B15"/>
    <w:rsid w:val="00107035"/>
    <w:rsid w:val="00116D7C"/>
    <w:rsid w:val="00120258"/>
    <w:rsid w:val="00120320"/>
    <w:rsid w:val="0012382B"/>
    <w:rsid w:val="00123897"/>
    <w:rsid w:val="00131F00"/>
    <w:rsid w:val="00133F5E"/>
    <w:rsid w:val="001362E6"/>
    <w:rsid w:val="001367DF"/>
    <w:rsid w:val="001429C5"/>
    <w:rsid w:val="00143982"/>
    <w:rsid w:val="00152081"/>
    <w:rsid w:val="00153041"/>
    <w:rsid w:val="00162C70"/>
    <w:rsid w:val="0017340F"/>
    <w:rsid w:val="00174800"/>
    <w:rsid w:val="00194701"/>
    <w:rsid w:val="00196B8C"/>
    <w:rsid w:val="00197A50"/>
    <w:rsid w:val="001A0D50"/>
    <w:rsid w:val="001B0544"/>
    <w:rsid w:val="001B1F3C"/>
    <w:rsid w:val="001B7F49"/>
    <w:rsid w:val="001C1F54"/>
    <w:rsid w:val="001C26AA"/>
    <w:rsid w:val="001C74D3"/>
    <w:rsid w:val="001D1DE0"/>
    <w:rsid w:val="001D2065"/>
    <w:rsid w:val="001D73FA"/>
    <w:rsid w:val="001D765A"/>
    <w:rsid w:val="001E14AF"/>
    <w:rsid w:val="001E317A"/>
    <w:rsid w:val="001E4C15"/>
    <w:rsid w:val="001F08B8"/>
    <w:rsid w:val="001F37C5"/>
    <w:rsid w:val="001F71D5"/>
    <w:rsid w:val="0021706A"/>
    <w:rsid w:val="002177CB"/>
    <w:rsid w:val="0022264F"/>
    <w:rsid w:val="0022299D"/>
    <w:rsid w:val="00224434"/>
    <w:rsid w:val="00231C8D"/>
    <w:rsid w:val="0023244F"/>
    <w:rsid w:val="00232E92"/>
    <w:rsid w:val="0023398A"/>
    <w:rsid w:val="00241A96"/>
    <w:rsid w:val="00244A6D"/>
    <w:rsid w:val="00244EF5"/>
    <w:rsid w:val="00245F2E"/>
    <w:rsid w:val="00245F30"/>
    <w:rsid w:val="00264325"/>
    <w:rsid w:val="00266D4B"/>
    <w:rsid w:val="00273FF4"/>
    <w:rsid w:val="00280A8F"/>
    <w:rsid w:val="00280DC7"/>
    <w:rsid w:val="002835DE"/>
    <w:rsid w:val="0028398E"/>
    <w:rsid w:val="0028670A"/>
    <w:rsid w:val="00286C01"/>
    <w:rsid w:val="002873F4"/>
    <w:rsid w:val="00295A48"/>
    <w:rsid w:val="002A61C9"/>
    <w:rsid w:val="002B2BEA"/>
    <w:rsid w:val="002B42CE"/>
    <w:rsid w:val="002B5462"/>
    <w:rsid w:val="002B77D5"/>
    <w:rsid w:val="002C08D3"/>
    <w:rsid w:val="002C36F5"/>
    <w:rsid w:val="002D31FE"/>
    <w:rsid w:val="002D39DD"/>
    <w:rsid w:val="002D658B"/>
    <w:rsid w:val="002E1889"/>
    <w:rsid w:val="002E42D1"/>
    <w:rsid w:val="002E47BC"/>
    <w:rsid w:val="002E5D5B"/>
    <w:rsid w:val="002E6263"/>
    <w:rsid w:val="002E64DE"/>
    <w:rsid w:val="002F1207"/>
    <w:rsid w:val="002F14D4"/>
    <w:rsid w:val="002F1D47"/>
    <w:rsid w:val="002F45E8"/>
    <w:rsid w:val="00306775"/>
    <w:rsid w:val="00311870"/>
    <w:rsid w:val="00322E81"/>
    <w:rsid w:val="00326401"/>
    <w:rsid w:val="00330BEC"/>
    <w:rsid w:val="00341425"/>
    <w:rsid w:val="00342600"/>
    <w:rsid w:val="0034701C"/>
    <w:rsid w:val="00347C4A"/>
    <w:rsid w:val="003537CC"/>
    <w:rsid w:val="0035458C"/>
    <w:rsid w:val="003572AB"/>
    <w:rsid w:val="0036156D"/>
    <w:rsid w:val="00362B8E"/>
    <w:rsid w:val="003661EE"/>
    <w:rsid w:val="00384446"/>
    <w:rsid w:val="00386092"/>
    <w:rsid w:val="00390E27"/>
    <w:rsid w:val="00396475"/>
    <w:rsid w:val="00396476"/>
    <w:rsid w:val="003A035B"/>
    <w:rsid w:val="003B0E37"/>
    <w:rsid w:val="003B6F9C"/>
    <w:rsid w:val="003C7C90"/>
    <w:rsid w:val="003C7DAA"/>
    <w:rsid w:val="003D1F5D"/>
    <w:rsid w:val="003D6A4E"/>
    <w:rsid w:val="003D6B50"/>
    <w:rsid w:val="003E04B9"/>
    <w:rsid w:val="003F1C56"/>
    <w:rsid w:val="003F5956"/>
    <w:rsid w:val="003F66D4"/>
    <w:rsid w:val="004021F7"/>
    <w:rsid w:val="004022CC"/>
    <w:rsid w:val="00406AF6"/>
    <w:rsid w:val="004120F8"/>
    <w:rsid w:val="00412AB4"/>
    <w:rsid w:val="00415A0D"/>
    <w:rsid w:val="00417008"/>
    <w:rsid w:val="004236A4"/>
    <w:rsid w:val="0042435A"/>
    <w:rsid w:val="00427017"/>
    <w:rsid w:val="00431FAE"/>
    <w:rsid w:val="004407FE"/>
    <w:rsid w:val="00442223"/>
    <w:rsid w:val="00442CAA"/>
    <w:rsid w:val="0044612C"/>
    <w:rsid w:val="00447A4C"/>
    <w:rsid w:val="004518CF"/>
    <w:rsid w:val="0046489A"/>
    <w:rsid w:val="00465E89"/>
    <w:rsid w:val="00472D36"/>
    <w:rsid w:val="00477214"/>
    <w:rsid w:val="00477444"/>
    <w:rsid w:val="0048022A"/>
    <w:rsid w:val="00481CD6"/>
    <w:rsid w:val="00482EAA"/>
    <w:rsid w:val="00483345"/>
    <w:rsid w:val="00492416"/>
    <w:rsid w:val="004A7169"/>
    <w:rsid w:val="004B321C"/>
    <w:rsid w:val="004C41C9"/>
    <w:rsid w:val="004D087B"/>
    <w:rsid w:val="004D76C2"/>
    <w:rsid w:val="004F39AD"/>
    <w:rsid w:val="004F4FBE"/>
    <w:rsid w:val="0050333D"/>
    <w:rsid w:val="005043FD"/>
    <w:rsid w:val="00510490"/>
    <w:rsid w:val="00513DF2"/>
    <w:rsid w:val="00517AA4"/>
    <w:rsid w:val="005206A3"/>
    <w:rsid w:val="005222BD"/>
    <w:rsid w:val="005263B5"/>
    <w:rsid w:val="00526AD3"/>
    <w:rsid w:val="00531587"/>
    <w:rsid w:val="0054103F"/>
    <w:rsid w:val="00542404"/>
    <w:rsid w:val="00554A4D"/>
    <w:rsid w:val="005626FC"/>
    <w:rsid w:val="0057076C"/>
    <w:rsid w:val="005807C6"/>
    <w:rsid w:val="0059037F"/>
    <w:rsid w:val="00590CBC"/>
    <w:rsid w:val="00595AB2"/>
    <w:rsid w:val="00597EA0"/>
    <w:rsid w:val="00597F00"/>
    <w:rsid w:val="005A54AC"/>
    <w:rsid w:val="005B28BD"/>
    <w:rsid w:val="005B59FF"/>
    <w:rsid w:val="005C5FAD"/>
    <w:rsid w:val="005D3AB4"/>
    <w:rsid w:val="005D6384"/>
    <w:rsid w:val="005D70B1"/>
    <w:rsid w:val="005D769A"/>
    <w:rsid w:val="005E01B2"/>
    <w:rsid w:val="005E0597"/>
    <w:rsid w:val="005F4091"/>
    <w:rsid w:val="00603179"/>
    <w:rsid w:val="00606EB8"/>
    <w:rsid w:val="00610DD6"/>
    <w:rsid w:val="00615721"/>
    <w:rsid w:val="0061739D"/>
    <w:rsid w:val="00620838"/>
    <w:rsid w:val="00631568"/>
    <w:rsid w:val="0063228F"/>
    <w:rsid w:val="00634A3B"/>
    <w:rsid w:val="0064515F"/>
    <w:rsid w:val="0065176B"/>
    <w:rsid w:val="00653DE9"/>
    <w:rsid w:val="00656C26"/>
    <w:rsid w:val="00657AAB"/>
    <w:rsid w:val="00676AD4"/>
    <w:rsid w:val="0067778F"/>
    <w:rsid w:val="006A1A19"/>
    <w:rsid w:val="006A42A8"/>
    <w:rsid w:val="006B0235"/>
    <w:rsid w:val="006B4E99"/>
    <w:rsid w:val="006B76E6"/>
    <w:rsid w:val="006C14EB"/>
    <w:rsid w:val="006C2502"/>
    <w:rsid w:val="006C2A52"/>
    <w:rsid w:val="006C6069"/>
    <w:rsid w:val="006C78D0"/>
    <w:rsid w:val="006D42E2"/>
    <w:rsid w:val="006F78AC"/>
    <w:rsid w:val="007032A0"/>
    <w:rsid w:val="0070461B"/>
    <w:rsid w:val="00704E38"/>
    <w:rsid w:val="00705DCD"/>
    <w:rsid w:val="00711C3C"/>
    <w:rsid w:val="00716BC8"/>
    <w:rsid w:val="0072250B"/>
    <w:rsid w:val="0072435C"/>
    <w:rsid w:val="007257C3"/>
    <w:rsid w:val="0073080F"/>
    <w:rsid w:val="00733DA7"/>
    <w:rsid w:val="007353C0"/>
    <w:rsid w:val="007423D4"/>
    <w:rsid w:val="00755E48"/>
    <w:rsid w:val="00756EE6"/>
    <w:rsid w:val="007600F9"/>
    <w:rsid w:val="00760B74"/>
    <w:rsid w:val="007623D9"/>
    <w:rsid w:val="007672BF"/>
    <w:rsid w:val="00771B40"/>
    <w:rsid w:val="00782861"/>
    <w:rsid w:val="00782B56"/>
    <w:rsid w:val="00784809"/>
    <w:rsid w:val="00785931"/>
    <w:rsid w:val="00790ABC"/>
    <w:rsid w:val="007A5BDB"/>
    <w:rsid w:val="007A5ED6"/>
    <w:rsid w:val="007B6151"/>
    <w:rsid w:val="007B6527"/>
    <w:rsid w:val="007B7AB4"/>
    <w:rsid w:val="007C2784"/>
    <w:rsid w:val="007C315A"/>
    <w:rsid w:val="007C3267"/>
    <w:rsid w:val="007C4BB9"/>
    <w:rsid w:val="007D673C"/>
    <w:rsid w:val="007E25DC"/>
    <w:rsid w:val="007F00A3"/>
    <w:rsid w:val="007F2DF1"/>
    <w:rsid w:val="00807116"/>
    <w:rsid w:val="008132FD"/>
    <w:rsid w:val="0081471A"/>
    <w:rsid w:val="0082273A"/>
    <w:rsid w:val="00822863"/>
    <w:rsid w:val="00824946"/>
    <w:rsid w:val="008414F0"/>
    <w:rsid w:val="008436D3"/>
    <w:rsid w:val="00846FBC"/>
    <w:rsid w:val="00850D13"/>
    <w:rsid w:val="008528C3"/>
    <w:rsid w:val="008534D6"/>
    <w:rsid w:val="00853FE1"/>
    <w:rsid w:val="0086256F"/>
    <w:rsid w:val="0086487F"/>
    <w:rsid w:val="00884FF8"/>
    <w:rsid w:val="00885303"/>
    <w:rsid w:val="00897E2D"/>
    <w:rsid w:val="008A28CC"/>
    <w:rsid w:val="008B0DDD"/>
    <w:rsid w:val="008B3043"/>
    <w:rsid w:val="008B4561"/>
    <w:rsid w:val="008E1E67"/>
    <w:rsid w:val="008E6321"/>
    <w:rsid w:val="008F1AA3"/>
    <w:rsid w:val="008F659E"/>
    <w:rsid w:val="008F7007"/>
    <w:rsid w:val="009012EB"/>
    <w:rsid w:val="009025A7"/>
    <w:rsid w:val="0090288B"/>
    <w:rsid w:val="00904718"/>
    <w:rsid w:val="00905886"/>
    <w:rsid w:val="0090740D"/>
    <w:rsid w:val="00911428"/>
    <w:rsid w:val="00911775"/>
    <w:rsid w:val="00921E2C"/>
    <w:rsid w:val="00931AB8"/>
    <w:rsid w:val="0093310A"/>
    <w:rsid w:val="00946E07"/>
    <w:rsid w:val="0095201B"/>
    <w:rsid w:val="00953E54"/>
    <w:rsid w:val="00956DE1"/>
    <w:rsid w:val="00970948"/>
    <w:rsid w:val="009729E6"/>
    <w:rsid w:val="00984017"/>
    <w:rsid w:val="00985FFC"/>
    <w:rsid w:val="009A1BFF"/>
    <w:rsid w:val="009A64E3"/>
    <w:rsid w:val="009C0BA2"/>
    <w:rsid w:val="009C1C65"/>
    <w:rsid w:val="009D38E5"/>
    <w:rsid w:val="009D456A"/>
    <w:rsid w:val="009D566B"/>
    <w:rsid w:val="009E08D4"/>
    <w:rsid w:val="009F06EF"/>
    <w:rsid w:val="009F1513"/>
    <w:rsid w:val="009F2EE1"/>
    <w:rsid w:val="009F77BF"/>
    <w:rsid w:val="00A00B2F"/>
    <w:rsid w:val="00A21872"/>
    <w:rsid w:val="00A243E0"/>
    <w:rsid w:val="00A244B9"/>
    <w:rsid w:val="00A27D85"/>
    <w:rsid w:val="00A4044C"/>
    <w:rsid w:val="00A43778"/>
    <w:rsid w:val="00A52619"/>
    <w:rsid w:val="00A76402"/>
    <w:rsid w:val="00A84414"/>
    <w:rsid w:val="00A86284"/>
    <w:rsid w:val="00A902E1"/>
    <w:rsid w:val="00A96C5E"/>
    <w:rsid w:val="00AA7B47"/>
    <w:rsid w:val="00AB1148"/>
    <w:rsid w:val="00AB4B0B"/>
    <w:rsid w:val="00AB64C7"/>
    <w:rsid w:val="00AC1F7C"/>
    <w:rsid w:val="00AC2FF9"/>
    <w:rsid w:val="00AC59A7"/>
    <w:rsid w:val="00AD21F9"/>
    <w:rsid w:val="00AE21DB"/>
    <w:rsid w:val="00AF0396"/>
    <w:rsid w:val="00AF5E87"/>
    <w:rsid w:val="00B01EBA"/>
    <w:rsid w:val="00B04AF1"/>
    <w:rsid w:val="00B0534A"/>
    <w:rsid w:val="00B065E9"/>
    <w:rsid w:val="00B073CA"/>
    <w:rsid w:val="00B07706"/>
    <w:rsid w:val="00B11B03"/>
    <w:rsid w:val="00B246D6"/>
    <w:rsid w:val="00B2622A"/>
    <w:rsid w:val="00B3008A"/>
    <w:rsid w:val="00B337B5"/>
    <w:rsid w:val="00B37956"/>
    <w:rsid w:val="00B42C7F"/>
    <w:rsid w:val="00B44F6F"/>
    <w:rsid w:val="00B503A9"/>
    <w:rsid w:val="00B53518"/>
    <w:rsid w:val="00B56346"/>
    <w:rsid w:val="00B57A2E"/>
    <w:rsid w:val="00B837BF"/>
    <w:rsid w:val="00B86D0C"/>
    <w:rsid w:val="00B97699"/>
    <w:rsid w:val="00BA110E"/>
    <w:rsid w:val="00BB3207"/>
    <w:rsid w:val="00BB4D18"/>
    <w:rsid w:val="00BB5913"/>
    <w:rsid w:val="00BB5DB6"/>
    <w:rsid w:val="00BC0DE9"/>
    <w:rsid w:val="00BC26A5"/>
    <w:rsid w:val="00BC7143"/>
    <w:rsid w:val="00BD282A"/>
    <w:rsid w:val="00BE6D82"/>
    <w:rsid w:val="00BF7C55"/>
    <w:rsid w:val="00BF7E3C"/>
    <w:rsid w:val="00C104BF"/>
    <w:rsid w:val="00C13C95"/>
    <w:rsid w:val="00C17B98"/>
    <w:rsid w:val="00C37D07"/>
    <w:rsid w:val="00C420B9"/>
    <w:rsid w:val="00C469C8"/>
    <w:rsid w:val="00C60483"/>
    <w:rsid w:val="00C71421"/>
    <w:rsid w:val="00C73260"/>
    <w:rsid w:val="00C7544A"/>
    <w:rsid w:val="00C803BD"/>
    <w:rsid w:val="00C82F4A"/>
    <w:rsid w:val="00C83D8E"/>
    <w:rsid w:val="00C8741F"/>
    <w:rsid w:val="00C91D35"/>
    <w:rsid w:val="00C931D2"/>
    <w:rsid w:val="00C9618F"/>
    <w:rsid w:val="00C973F7"/>
    <w:rsid w:val="00CA10C5"/>
    <w:rsid w:val="00CA1A38"/>
    <w:rsid w:val="00CA1CF8"/>
    <w:rsid w:val="00CA265E"/>
    <w:rsid w:val="00CA27AA"/>
    <w:rsid w:val="00CA6DA5"/>
    <w:rsid w:val="00CB08B3"/>
    <w:rsid w:val="00CB7737"/>
    <w:rsid w:val="00CC0514"/>
    <w:rsid w:val="00CC466A"/>
    <w:rsid w:val="00CD7BCA"/>
    <w:rsid w:val="00CF1DAB"/>
    <w:rsid w:val="00D005FC"/>
    <w:rsid w:val="00D02D4B"/>
    <w:rsid w:val="00D03FB3"/>
    <w:rsid w:val="00D16B38"/>
    <w:rsid w:val="00D21993"/>
    <w:rsid w:val="00D22327"/>
    <w:rsid w:val="00D22F03"/>
    <w:rsid w:val="00D23BCD"/>
    <w:rsid w:val="00D33EDD"/>
    <w:rsid w:val="00D34951"/>
    <w:rsid w:val="00D354C4"/>
    <w:rsid w:val="00D35FB4"/>
    <w:rsid w:val="00D415C7"/>
    <w:rsid w:val="00D42424"/>
    <w:rsid w:val="00D4341E"/>
    <w:rsid w:val="00D43745"/>
    <w:rsid w:val="00D4466E"/>
    <w:rsid w:val="00D50B7A"/>
    <w:rsid w:val="00D536CF"/>
    <w:rsid w:val="00D6067F"/>
    <w:rsid w:val="00D60E9F"/>
    <w:rsid w:val="00D63FB9"/>
    <w:rsid w:val="00D64185"/>
    <w:rsid w:val="00D67474"/>
    <w:rsid w:val="00D813AE"/>
    <w:rsid w:val="00D8474D"/>
    <w:rsid w:val="00D94731"/>
    <w:rsid w:val="00D97889"/>
    <w:rsid w:val="00DA74EA"/>
    <w:rsid w:val="00DB54F3"/>
    <w:rsid w:val="00DC3D47"/>
    <w:rsid w:val="00DC4C31"/>
    <w:rsid w:val="00DC78FA"/>
    <w:rsid w:val="00DD2023"/>
    <w:rsid w:val="00DD3B6C"/>
    <w:rsid w:val="00DD56D7"/>
    <w:rsid w:val="00DE2468"/>
    <w:rsid w:val="00DE31FD"/>
    <w:rsid w:val="00DE4612"/>
    <w:rsid w:val="00DE5E75"/>
    <w:rsid w:val="00DE6933"/>
    <w:rsid w:val="00DE7397"/>
    <w:rsid w:val="00DE7B0C"/>
    <w:rsid w:val="00DF13F0"/>
    <w:rsid w:val="00DF26A0"/>
    <w:rsid w:val="00DF563D"/>
    <w:rsid w:val="00E06064"/>
    <w:rsid w:val="00E2495B"/>
    <w:rsid w:val="00E26AF3"/>
    <w:rsid w:val="00E275A2"/>
    <w:rsid w:val="00E470B9"/>
    <w:rsid w:val="00E659A2"/>
    <w:rsid w:val="00E75563"/>
    <w:rsid w:val="00E75D5E"/>
    <w:rsid w:val="00E87611"/>
    <w:rsid w:val="00E956C7"/>
    <w:rsid w:val="00EA20E0"/>
    <w:rsid w:val="00EA4CFB"/>
    <w:rsid w:val="00EB3379"/>
    <w:rsid w:val="00EB4E56"/>
    <w:rsid w:val="00EB55A3"/>
    <w:rsid w:val="00EB57A5"/>
    <w:rsid w:val="00EC609F"/>
    <w:rsid w:val="00EC6607"/>
    <w:rsid w:val="00ED1CF0"/>
    <w:rsid w:val="00ED4653"/>
    <w:rsid w:val="00ED50D9"/>
    <w:rsid w:val="00EE32B6"/>
    <w:rsid w:val="00EE4A3D"/>
    <w:rsid w:val="00EF0434"/>
    <w:rsid w:val="00F0489E"/>
    <w:rsid w:val="00F130B0"/>
    <w:rsid w:val="00F158AF"/>
    <w:rsid w:val="00F276B5"/>
    <w:rsid w:val="00F35C55"/>
    <w:rsid w:val="00F50D0A"/>
    <w:rsid w:val="00F518D6"/>
    <w:rsid w:val="00F525EC"/>
    <w:rsid w:val="00F54877"/>
    <w:rsid w:val="00F616E6"/>
    <w:rsid w:val="00F71CC9"/>
    <w:rsid w:val="00F770B8"/>
    <w:rsid w:val="00F91F1F"/>
    <w:rsid w:val="00F94F18"/>
    <w:rsid w:val="00F94F68"/>
    <w:rsid w:val="00FA06D6"/>
    <w:rsid w:val="00FC09DF"/>
    <w:rsid w:val="00FC13EA"/>
    <w:rsid w:val="00FC1BB6"/>
    <w:rsid w:val="00FC28D7"/>
    <w:rsid w:val="00FC6E8E"/>
    <w:rsid w:val="00FD5D80"/>
    <w:rsid w:val="00FE43B5"/>
    <w:rsid w:val="00FF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DD75A"/>
  <w15:docId w15:val="{ACB82744-9983-4E56-B9AA-823A5A23F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00A0"/>
    <w:rPr>
      <w:rFonts w:ascii="Arial" w:hAnsi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autoRedefine/>
    <w:uiPriority w:val="99"/>
    <w:qFormat/>
    <w:rsid w:val="00CA265E"/>
    <w:pPr>
      <w:keepNext/>
      <w:numPr>
        <w:numId w:val="2"/>
      </w:numPr>
      <w:shd w:val="pct20" w:color="auto" w:fill="auto"/>
      <w:spacing w:line="240" w:lineRule="atLeast"/>
      <w:jc w:val="both"/>
      <w:outlineLvl w:val="0"/>
    </w:pPr>
    <w:rPr>
      <w:b/>
      <w:kern w:val="28"/>
      <w:szCs w:val="20"/>
      <w:u w:val="single"/>
    </w:rPr>
  </w:style>
  <w:style w:type="paragraph" w:styleId="Nadpis2">
    <w:name w:val="heading 2"/>
    <w:basedOn w:val="Normln"/>
    <w:next w:val="Normln"/>
    <w:link w:val="Nadpis2Char"/>
    <w:autoRedefine/>
    <w:uiPriority w:val="99"/>
    <w:qFormat/>
    <w:rsid w:val="00EA4CFB"/>
    <w:pPr>
      <w:keepNext/>
      <w:numPr>
        <w:numId w:val="3"/>
      </w:numPr>
      <w:spacing w:line="240" w:lineRule="atLeast"/>
      <w:jc w:val="both"/>
      <w:outlineLvl w:val="1"/>
    </w:pPr>
    <w:rPr>
      <w:rFonts w:cs="Arial"/>
      <w:szCs w:val="20"/>
      <w:u w:val="single"/>
      <w:lang w:eastAsia="cs-CZ"/>
    </w:rPr>
  </w:style>
  <w:style w:type="paragraph" w:styleId="Nadpis3">
    <w:name w:val="heading 3"/>
    <w:basedOn w:val="Normln"/>
    <w:next w:val="Normln"/>
    <w:link w:val="Nadpis3Char"/>
    <w:autoRedefine/>
    <w:uiPriority w:val="99"/>
    <w:qFormat/>
    <w:rsid w:val="00CA265E"/>
    <w:pPr>
      <w:keepNext/>
      <w:numPr>
        <w:numId w:val="1"/>
      </w:numPr>
      <w:spacing w:line="240" w:lineRule="atLeast"/>
      <w:jc w:val="both"/>
      <w:outlineLvl w:val="2"/>
    </w:pPr>
    <w:rPr>
      <w:rFonts w:cs="Arial"/>
      <w:bCs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7257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B86D0C"/>
    <w:rPr>
      <w:rFonts w:ascii="Arial" w:hAnsi="Arial"/>
      <w:b/>
      <w:kern w:val="28"/>
      <w:sz w:val="22"/>
      <w:u w:val="single"/>
      <w:shd w:val="pct20" w:color="auto" w:fill="auto"/>
      <w:lang w:eastAsia="en-US"/>
    </w:rPr>
  </w:style>
  <w:style w:type="character" w:customStyle="1" w:styleId="Nadpis2Char">
    <w:name w:val="Nadpis 2 Char"/>
    <w:link w:val="Nadpis2"/>
    <w:uiPriority w:val="99"/>
    <w:locked/>
    <w:rsid w:val="004A7169"/>
    <w:rPr>
      <w:rFonts w:ascii="Arial" w:hAnsi="Arial" w:cs="Arial"/>
      <w:sz w:val="22"/>
      <w:u w:val="single"/>
    </w:rPr>
  </w:style>
  <w:style w:type="character" w:customStyle="1" w:styleId="Nadpis3Char">
    <w:name w:val="Nadpis 3 Char"/>
    <w:link w:val="Nadpis3"/>
    <w:uiPriority w:val="99"/>
    <w:locked/>
    <w:rsid w:val="004A7169"/>
    <w:rPr>
      <w:rFonts w:ascii="Arial" w:hAnsi="Arial" w:cs="Arial"/>
      <w:bCs/>
      <w:sz w:val="22"/>
      <w:szCs w:val="22"/>
      <w:lang w:eastAsia="en-US"/>
    </w:rPr>
  </w:style>
  <w:style w:type="paragraph" w:customStyle="1" w:styleId="Styl1">
    <w:name w:val="Styl1"/>
    <w:basedOn w:val="Normln"/>
    <w:autoRedefine/>
    <w:uiPriority w:val="99"/>
    <w:rsid w:val="00245F2E"/>
    <w:pPr>
      <w:jc w:val="both"/>
    </w:pPr>
  </w:style>
  <w:style w:type="paragraph" w:customStyle="1" w:styleId="StylNadpis1Bezpodtren">
    <w:name w:val="Styl Nadpis 1 + Bez podtržení"/>
    <w:basedOn w:val="Nadpis1"/>
    <w:autoRedefine/>
    <w:uiPriority w:val="99"/>
    <w:rsid w:val="00245F2E"/>
    <w:pPr>
      <w:tabs>
        <w:tab w:val="left" w:pos="851"/>
      </w:tabs>
    </w:pPr>
  </w:style>
  <w:style w:type="paragraph" w:styleId="Zhlav">
    <w:name w:val="header"/>
    <w:aliases w:val="text záhlaví,1. Zeile"/>
    <w:basedOn w:val="Normln"/>
    <w:link w:val="ZhlavChar"/>
    <w:rsid w:val="00245F2E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text záhlaví Char,1. Zeile Char"/>
    <w:link w:val="Zhlav"/>
    <w:locked/>
    <w:rsid w:val="004A7169"/>
    <w:rPr>
      <w:rFonts w:ascii="Arial" w:hAnsi="Arial" w:cs="Times New Roman"/>
      <w:lang w:eastAsia="en-US"/>
    </w:rPr>
  </w:style>
  <w:style w:type="paragraph" w:styleId="Zpat">
    <w:name w:val="footer"/>
    <w:basedOn w:val="Normln"/>
    <w:link w:val="ZpatChar"/>
    <w:uiPriority w:val="99"/>
    <w:rsid w:val="00245F2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280A8F"/>
    <w:rPr>
      <w:rFonts w:ascii="Arial" w:hAnsi="Arial" w:cs="Times New Roman"/>
      <w:sz w:val="22"/>
      <w:szCs w:val="22"/>
    </w:rPr>
  </w:style>
  <w:style w:type="paragraph" w:styleId="Obsah1">
    <w:name w:val="toc 1"/>
    <w:basedOn w:val="Normln"/>
    <w:next w:val="Normln"/>
    <w:autoRedefine/>
    <w:uiPriority w:val="39"/>
    <w:rsid w:val="00542404"/>
    <w:pPr>
      <w:tabs>
        <w:tab w:val="left" w:pos="540"/>
        <w:tab w:val="right" w:leader="dot" w:pos="9060"/>
      </w:tabs>
      <w:ind w:left="567" w:hanging="567"/>
    </w:pPr>
    <w:rPr>
      <w:noProof/>
      <w:sz w:val="18"/>
    </w:rPr>
  </w:style>
  <w:style w:type="paragraph" w:styleId="Obsah2">
    <w:name w:val="toc 2"/>
    <w:basedOn w:val="Normln"/>
    <w:next w:val="Normln"/>
    <w:autoRedefine/>
    <w:uiPriority w:val="39"/>
    <w:rsid w:val="005263B5"/>
    <w:pPr>
      <w:tabs>
        <w:tab w:val="left" w:pos="720"/>
        <w:tab w:val="left" w:pos="1100"/>
        <w:tab w:val="right" w:leader="dot" w:pos="9060"/>
      </w:tabs>
      <w:ind w:left="720" w:hanging="500"/>
    </w:pPr>
    <w:rPr>
      <w:noProof/>
      <w:sz w:val="18"/>
    </w:rPr>
  </w:style>
  <w:style w:type="character" w:styleId="Hypertextovodkaz">
    <w:name w:val="Hyperlink"/>
    <w:uiPriority w:val="99"/>
    <w:rsid w:val="00245F2E"/>
    <w:rPr>
      <w:rFonts w:cs="Times New Roman"/>
      <w:color w:val="0000FF"/>
      <w:u w:val="single"/>
    </w:rPr>
  </w:style>
  <w:style w:type="paragraph" w:styleId="Obsah3">
    <w:name w:val="toc 3"/>
    <w:basedOn w:val="Normln"/>
    <w:next w:val="Normln"/>
    <w:autoRedefine/>
    <w:uiPriority w:val="99"/>
    <w:rsid w:val="005263B5"/>
    <w:pPr>
      <w:tabs>
        <w:tab w:val="left" w:pos="851"/>
        <w:tab w:val="right" w:leader="dot" w:pos="9060"/>
      </w:tabs>
      <w:spacing w:line="240" w:lineRule="atLeast"/>
      <w:ind w:left="851" w:hanging="409"/>
    </w:pPr>
    <w:rPr>
      <w:sz w:val="18"/>
    </w:rPr>
  </w:style>
  <w:style w:type="paragraph" w:styleId="Textbubliny">
    <w:name w:val="Balloon Text"/>
    <w:basedOn w:val="Normln"/>
    <w:link w:val="TextbublinyChar"/>
    <w:uiPriority w:val="99"/>
    <w:semiHidden/>
    <w:rsid w:val="00C732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C73260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C73260"/>
    <w:pPr>
      <w:ind w:left="720"/>
      <w:contextualSpacing/>
    </w:pPr>
  </w:style>
  <w:style w:type="table" w:styleId="Mkatabulky">
    <w:name w:val="Table Grid"/>
    <w:basedOn w:val="Normlntabulka"/>
    <w:uiPriority w:val="99"/>
    <w:rsid w:val="00F71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uiPriority w:val="99"/>
    <w:rsid w:val="00B86D0C"/>
    <w:pPr>
      <w:spacing w:after="120"/>
      <w:ind w:left="283"/>
    </w:pPr>
    <w:rPr>
      <w:lang w:eastAsia="cs-CZ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B86D0C"/>
    <w:rPr>
      <w:rFonts w:ascii="Arial" w:hAnsi="Arial" w:cs="Times New Roman"/>
      <w:sz w:val="22"/>
      <w:szCs w:val="22"/>
      <w:lang w:val="cs-CZ" w:eastAsia="cs-CZ" w:bidi="ar-SA"/>
    </w:rPr>
  </w:style>
  <w:style w:type="character" w:customStyle="1" w:styleId="hps">
    <w:name w:val="hps"/>
    <w:uiPriority w:val="99"/>
    <w:rsid w:val="00B86D0C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B86D0C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sid w:val="00B86D0C"/>
    <w:rPr>
      <w:rFonts w:ascii="Arial" w:hAnsi="Arial" w:cs="Times New Roman"/>
      <w:sz w:val="22"/>
      <w:szCs w:val="22"/>
      <w:lang w:val="cs-CZ" w:eastAsia="en-US" w:bidi="ar-SA"/>
    </w:rPr>
  </w:style>
  <w:style w:type="character" w:styleId="Zdraznnintenzivn">
    <w:name w:val="Intense Emphasis"/>
    <w:basedOn w:val="Standardnpsmoodstavce"/>
    <w:uiPriority w:val="21"/>
    <w:qFormat/>
    <w:rsid w:val="007257C3"/>
    <w:rPr>
      <w:i/>
      <w:iCs/>
      <w:color w:val="4F81BD" w:themeColor="accent1"/>
    </w:rPr>
  </w:style>
  <w:style w:type="character" w:customStyle="1" w:styleId="Nadpis4Char">
    <w:name w:val="Nadpis 4 Char"/>
    <w:basedOn w:val="Standardnpsmoodstavce"/>
    <w:link w:val="Nadpis4"/>
    <w:rsid w:val="007257C3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5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2011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DSP D143 TPS</vt:lpstr>
    </vt:vector>
  </TitlesOfParts>
  <Company>SATER - PROJEKT s.r.o.</Company>
  <LinksUpToDate>false</LinksUpToDate>
  <CharactersWithSpaces>13854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DSP D143 TPS</dc:title>
  <dc:subject/>
  <dc:creator>Jaroslav Sidlo</dc:creator>
  <cp:keywords/>
  <dc:description/>
  <cp:lastModifiedBy>Jaroslav Šídlo</cp:lastModifiedBy>
  <cp:revision>11</cp:revision>
  <cp:lastPrinted>2025-09-15T17:22:00Z</cp:lastPrinted>
  <dcterms:created xsi:type="dcterms:W3CDTF">2025-09-15T17:23:00Z</dcterms:created>
  <dcterms:modified xsi:type="dcterms:W3CDTF">2025-10-29T07:58:00Z</dcterms:modified>
</cp:coreProperties>
</file>